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2965" w:rsidRDefault="00000000" w14:paraId="0A2B0C0C" w14:textId="77777777">
      <w:pPr>
        <w:spacing w:before="37"/>
        <w:ind w:left="815" w:right="737"/>
        <w:jc w:val="center"/>
        <w:rPr>
          <w:b/>
          <w:sz w:val="24"/>
        </w:rPr>
      </w:pPr>
      <w:r w:rsidRPr="77B33E53" w:rsidR="00000000">
        <w:rPr>
          <w:b w:val="1"/>
          <w:bCs w:val="1"/>
          <w:sz w:val="24"/>
          <w:szCs w:val="24"/>
        </w:rPr>
        <w:t>ANEXO</w:t>
      </w:r>
      <w:r w:rsidRPr="77B33E53" w:rsidR="00000000">
        <w:rPr>
          <w:b w:val="1"/>
          <w:bCs w:val="1"/>
          <w:spacing w:val="-9"/>
          <w:sz w:val="24"/>
          <w:szCs w:val="24"/>
        </w:rPr>
        <w:t xml:space="preserve"> </w:t>
      </w:r>
      <w:r w:rsidRPr="77B33E53" w:rsidR="00000000">
        <w:rPr>
          <w:b w:val="1"/>
          <w:bCs w:val="1"/>
          <w:spacing w:val="-5"/>
          <w:sz w:val="24"/>
          <w:szCs w:val="24"/>
        </w:rPr>
        <w:t>IV</w:t>
      </w:r>
    </w:p>
    <w:p w:rsidR="70458A2B" w:rsidP="77B33E53" w:rsidRDefault="70458A2B" w14:paraId="64F5AC76" w14:textId="53D6045B">
      <w:pPr>
        <w:spacing w:before="0" w:beforeAutospacing="off" w:after="0" w:afterAutospacing="off"/>
        <w:ind w:left="815" w:right="742"/>
        <w:jc w:val="center"/>
      </w:pPr>
      <w:r w:rsidRPr="77B33E53" w:rsidR="70458A2B">
        <w:rPr>
          <w:rFonts w:ascii="Calibri" w:hAnsi="Calibri" w:eastAsia="Calibri" w:cs="Calibri"/>
          <w:b w:val="1"/>
          <w:bCs w:val="1"/>
          <w:noProof w:val="0"/>
          <w:sz w:val="24"/>
          <w:szCs w:val="24"/>
          <w:lang w:val="pt"/>
        </w:rPr>
        <w:t>ORIENTAÇÕES PARA A CLASSIFICAÇÃO DE DESPESAS</w:t>
      </w:r>
    </w:p>
    <w:p w:rsidR="77B33E53" w:rsidP="77B33E53" w:rsidRDefault="77B33E53" w14:paraId="4AABE641" w14:textId="047CA53F">
      <w:pPr>
        <w:ind w:left="815" w:right="742"/>
        <w:jc w:val="center"/>
        <w:rPr>
          <w:b w:val="1"/>
          <w:bCs w:val="1"/>
          <w:sz w:val="24"/>
          <w:szCs w:val="24"/>
        </w:rPr>
      </w:pPr>
    </w:p>
    <w:p w:rsidR="70458A2B" w:rsidP="77B33E53" w:rsidRDefault="70458A2B" w14:paraId="696823F9" w14:textId="3ADD52AB">
      <w:pPr>
        <w:spacing w:before="0" w:beforeAutospacing="off" w:after="120" w:afterAutospacing="off"/>
        <w:jc w:val="both"/>
      </w:pPr>
      <w:r w:rsidRPr="77B33E53" w:rsidR="70458A2B">
        <w:rPr>
          <w:rFonts w:ascii="Calibri" w:hAnsi="Calibri" w:eastAsia="Calibri" w:cs="Calibri"/>
          <w:noProof w:val="0"/>
          <w:sz w:val="24"/>
          <w:szCs w:val="24"/>
          <w:lang w:val="pt"/>
        </w:rPr>
        <w:t xml:space="preserve">A classificação de despesas é um sistema que organiza e categoriza os gastos realizados com o objetivo de garantir transparência, padronização e controle na execução orçamentária do projeto. </w:t>
      </w:r>
    </w:p>
    <w:p w:rsidR="70458A2B" w:rsidP="77B33E53" w:rsidRDefault="70458A2B" w14:paraId="2517A5C9" w14:textId="4B3796A3">
      <w:pPr>
        <w:spacing w:before="0" w:beforeAutospacing="off" w:after="0" w:afterAutospacing="off" w:line="257" w:lineRule="auto"/>
        <w:jc w:val="center"/>
      </w:pPr>
      <w:r w:rsidRPr="77B33E53" w:rsidR="70458A2B">
        <w:rPr>
          <w:rFonts w:ascii="Calibri" w:hAnsi="Calibri" w:eastAsia="Calibri" w:cs="Calibri"/>
          <w:noProof w:val="0"/>
          <w:sz w:val="24"/>
          <w:szCs w:val="24"/>
          <w:lang w:val="pt"/>
        </w:rPr>
        <w:t>A classificação de despesas tem como finalidades principais:</w:t>
      </w:r>
    </w:p>
    <w:p w:rsidR="70458A2B" w:rsidP="77B33E53" w:rsidRDefault="70458A2B" w14:paraId="65E50CD2" w14:textId="56C60686">
      <w:pPr>
        <w:pStyle w:val="PargrafodaLista"/>
        <w:numPr>
          <w:ilvl w:val="0"/>
          <w:numId w:val="14"/>
        </w:numPr>
        <w:spacing w:before="0" w:beforeAutospacing="off" w:after="0" w:afterAutospacing="off" w:line="257" w:lineRule="auto"/>
        <w:ind w:right="0"/>
        <w:jc w:val="left"/>
        <w:rPr>
          <w:rFonts w:ascii="Calibri" w:hAnsi="Calibri" w:eastAsia="Calibri" w:cs="Calibri"/>
          <w:noProof w:val="0"/>
          <w:sz w:val="22"/>
          <w:szCs w:val="22"/>
          <w:lang w:val="pt"/>
        </w:rPr>
      </w:pPr>
      <w:r w:rsidRPr="77B33E53" w:rsidR="70458A2B">
        <w:rPr>
          <w:rFonts w:ascii="Calibri" w:hAnsi="Calibri" w:eastAsia="Calibri" w:cs="Calibri"/>
          <w:noProof w:val="0"/>
          <w:sz w:val="24"/>
          <w:szCs w:val="24"/>
          <w:lang w:val="pt"/>
        </w:rPr>
        <w:t>Demonstrar o que será adquirido com os recursos;</w:t>
      </w:r>
    </w:p>
    <w:p w:rsidR="70458A2B" w:rsidP="77B33E53" w:rsidRDefault="70458A2B" w14:paraId="545E0B7E" w14:textId="73282690">
      <w:pPr>
        <w:pStyle w:val="PargrafodaLista"/>
        <w:numPr>
          <w:ilvl w:val="0"/>
          <w:numId w:val="14"/>
        </w:numPr>
        <w:spacing w:before="0" w:beforeAutospacing="off" w:after="0" w:afterAutospacing="off" w:line="257" w:lineRule="auto"/>
        <w:ind w:right="0"/>
        <w:jc w:val="left"/>
        <w:rPr>
          <w:rFonts w:ascii="Calibri" w:hAnsi="Calibri" w:eastAsia="Calibri" w:cs="Calibri"/>
          <w:noProof w:val="0"/>
          <w:sz w:val="22"/>
          <w:szCs w:val="22"/>
          <w:lang w:val="pt"/>
        </w:rPr>
      </w:pPr>
      <w:r w:rsidRPr="77B33E53" w:rsidR="70458A2B">
        <w:rPr>
          <w:rFonts w:ascii="Calibri" w:hAnsi="Calibri" w:eastAsia="Calibri" w:cs="Calibri"/>
          <w:noProof w:val="0"/>
          <w:sz w:val="24"/>
          <w:szCs w:val="24"/>
          <w:lang w:val="pt"/>
        </w:rPr>
        <w:t>Demonstrar qual o efeito econômico dos gastos;</w:t>
      </w:r>
    </w:p>
    <w:p w:rsidR="70458A2B" w:rsidP="77B33E53" w:rsidRDefault="70458A2B" w14:paraId="1DF93520" w14:textId="1BF2061E">
      <w:pPr>
        <w:pStyle w:val="PargrafodaLista"/>
        <w:numPr>
          <w:ilvl w:val="0"/>
          <w:numId w:val="14"/>
        </w:numPr>
        <w:spacing w:before="0" w:beforeAutospacing="off" w:after="0" w:afterAutospacing="off" w:line="257" w:lineRule="auto"/>
        <w:ind w:right="0"/>
        <w:jc w:val="left"/>
        <w:rPr>
          <w:rFonts w:ascii="Calibri" w:hAnsi="Calibri" w:eastAsia="Calibri" w:cs="Calibri"/>
          <w:noProof w:val="0"/>
          <w:sz w:val="22"/>
          <w:szCs w:val="22"/>
          <w:lang w:val="pt"/>
        </w:rPr>
      </w:pPr>
      <w:r w:rsidRPr="77B33E53" w:rsidR="70458A2B">
        <w:rPr>
          <w:rFonts w:ascii="Calibri" w:hAnsi="Calibri" w:eastAsia="Calibri" w:cs="Calibri"/>
          <w:noProof w:val="0"/>
          <w:sz w:val="24"/>
          <w:szCs w:val="24"/>
          <w:lang w:val="pt"/>
        </w:rPr>
        <w:t>Conhecer a dimensão e o perfil dos gastos;</w:t>
      </w:r>
    </w:p>
    <w:p w:rsidR="70458A2B" w:rsidP="77B33E53" w:rsidRDefault="70458A2B" w14:paraId="06F2B772" w14:textId="2586C0D4">
      <w:pPr>
        <w:pStyle w:val="PargrafodaLista"/>
        <w:numPr>
          <w:ilvl w:val="0"/>
          <w:numId w:val="14"/>
        </w:numPr>
        <w:spacing w:before="0" w:beforeAutospacing="off" w:after="0" w:afterAutospacing="off" w:line="257" w:lineRule="auto"/>
        <w:ind w:right="0"/>
        <w:jc w:val="left"/>
        <w:rPr>
          <w:rFonts w:ascii="Calibri" w:hAnsi="Calibri" w:eastAsia="Calibri" w:cs="Calibri"/>
          <w:noProof w:val="0"/>
          <w:sz w:val="22"/>
          <w:szCs w:val="22"/>
          <w:lang w:val="pt"/>
        </w:rPr>
      </w:pPr>
      <w:r w:rsidRPr="77B33E53" w:rsidR="70458A2B">
        <w:rPr>
          <w:rFonts w:ascii="Calibri" w:hAnsi="Calibri" w:eastAsia="Calibri" w:cs="Calibri"/>
          <w:noProof w:val="0"/>
          <w:sz w:val="24"/>
          <w:szCs w:val="24"/>
          <w:lang w:val="pt"/>
        </w:rPr>
        <w:t>Garantir a padronização dos procedimentos de gastos;</w:t>
      </w:r>
    </w:p>
    <w:p w:rsidR="70458A2B" w:rsidP="77B33E53" w:rsidRDefault="70458A2B" w14:paraId="7F9B3828" w14:textId="7DA7C2D5">
      <w:pPr>
        <w:pStyle w:val="PargrafodaLista"/>
        <w:numPr>
          <w:ilvl w:val="0"/>
          <w:numId w:val="14"/>
        </w:numPr>
        <w:spacing w:before="0" w:beforeAutospacing="off" w:after="0" w:afterAutospacing="off" w:line="257" w:lineRule="auto"/>
        <w:ind w:right="0"/>
        <w:jc w:val="left"/>
        <w:rPr>
          <w:rFonts w:ascii="Calibri" w:hAnsi="Calibri" w:eastAsia="Calibri" w:cs="Calibri"/>
          <w:noProof w:val="0"/>
          <w:sz w:val="22"/>
          <w:szCs w:val="22"/>
          <w:lang w:val="pt"/>
        </w:rPr>
      </w:pPr>
      <w:r w:rsidRPr="77B33E53" w:rsidR="70458A2B">
        <w:rPr>
          <w:rFonts w:ascii="Calibri" w:hAnsi="Calibri" w:eastAsia="Calibri" w:cs="Calibri"/>
          <w:noProof w:val="0"/>
          <w:sz w:val="24"/>
          <w:szCs w:val="24"/>
          <w:lang w:val="pt"/>
        </w:rPr>
        <w:t>Possibilitar o controle e a transparência dos gastos; e</w:t>
      </w:r>
    </w:p>
    <w:p w:rsidR="70458A2B" w:rsidP="77B33E53" w:rsidRDefault="70458A2B" w14:paraId="37BBFA46" w14:textId="6881B171">
      <w:pPr>
        <w:pStyle w:val="PargrafodaLista"/>
        <w:numPr>
          <w:ilvl w:val="0"/>
          <w:numId w:val="14"/>
        </w:numPr>
        <w:spacing w:before="0" w:beforeAutospacing="off" w:after="0" w:afterAutospacing="off" w:line="257" w:lineRule="auto"/>
        <w:ind w:right="0"/>
        <w:jc w:val="left"/>
        <w:rPr>
          <w:rFonts w:ascii="Calibri" w:hAnsi="Calibri" w:eastAsia="Calibri" w:cs="Calibri"/>
          <w:noProof w:val="0"/>
          <w:sz w:val="22"/>
          <w:szCs w:val="22"/>
          <w:lang w:val="pt"/>
        </w:rPr>
      </w:pPr>
      <w:r w:rsidRPr="77B33E53" w:rsidR="70458A2B">
        <w:rPr>
          <w:rFonts w:ascii="Calibri" w:hAnsi="Calibri" w:eastAsia="Calibri" w:cs="Calibri"/>
          <w:noProof w:val="0"/>
          <w:sz w:val="24"/>
          <w:szCs w:val="24"/>
          <w:lang w:val="pt"/>
        </w:rPr>
        <w:t>Padronizar os procedimentos contábeis e orçamentários.</w:t>
      </w:r>
    </w:p>
    <w:p w:rsidR="70458A2B" w:rsidP="77B33E53" w:rsidRDefault="70458A2B" w14:paraId="44F81538" w14:textId="3392EA63">
      <w:pPr>
        <w:spacing w:before="0" w:beforeAutospacing="off" w:after="0" w:afterAutospacing="off"/>
        <w:ind w:left="815" w:right="742"/>
        <w:jc w:val="center"/>
      </w:pPr>
      <w:r w:rsidRPr="77B33E53" w:rsidR="70458A2B">
        <w:rPr>
          <w:rFonts w:ascii="Calibri" w:hAnsi="Calibri" w:eastAsia="Calibri" w:cs="Calibri"/>
          <w:b w:val="1"/>
          <w:bCs w:val="1"/>
          <w:noProof w:val="0"/>
          <w:sz w:val="24"/>
          <w:szCs w:val="24"/>
          <w:lang w:val="pt"/>
        </w:rPr>
        <w:t xml:space="preserve"> </w:t>
      </w:r>
    </w:p>
    <w:p w:rsidR="70458A2B" w:rsidP="77B33E53" w:rsidRDefault="70458A2B" w14:paraId="712CF28B" w14:textId="42C94E7C">
      <w:pPr>
        <w:spacing w:before="0" w:beforeAutospacing="off" w:after="0" w:afterAutospacing="off"/>
        <w:jc w:val="both"/>
      </w:pPr>
      <w:r w:rsidRPr="77B33E53" w:rsidR="70458A2B">
        <w:rPr>
          <w:rFonts w:ascii="Calibri" w:hAnsi="Calibri" w:eastAsia="Calibri" w:cs="Calibri"/>
          <w:noProof w:val="0"/>
          <w:sz w:val="24"/>
          <w:szCs w:val="24"/>
          <w:lang w:val="pt"/>
        </w:rPr>
        <w:t>A estrutura da classificação da despesa utiliza um conjunto de números associado a uma categoria de classificação. A agregação destes números, num total de seis dígitos, constituirá o código referente à classificação da despesa quanto à sua natureza, conforme sequência a seguir indicada:</w:t>
      </w:r>
    </w:p>
    <w:p w:rsidR="70458A2B" w:rsidP="77B33E53" w:rsidRDefault="70458A2B" w14:paraId="509E6379" w14:textId="436BF314">
      <w:pPr>
        <w:spacing w:before="0" w:beforeAutospacing="off" w:after="0" w:afterAutospacing="off"/>
        <w:jc w:val="both"/>
      </w:pPr>
      <w:r w:rsidRPr="77B33E53" w:rsidR="70458A2B">
        <w:rPr>
          <w:rFonts w:ascii="Calibri" w:hAnsi="Calibri" w:eastAsia="Calibri" w:cs="Calibri"/>
          <w:noProof w:val="0"/>
          <w:sz w:val="24"/>
          <w:szCs w:val="24"/>
          <w:lang w:val="pt"/>
        </w:rPr>
        <w:t xml:space="preserve"> </w:t>
      </w:r>
    </w:p>
    <w:p w:rsidR="70458A2B" w:rsidP="77B33E53" w:rsidRDefault="70458A2B" w14:paraId="39D79D93" w14:textId="13B2CDD6">
      <w:pPr>
        <w:spacing w:before="0" w:beforeAutospacing="off" w:after="0" w:afterAutospacing="off"/>
        <w:jc w:val="both"/>
      </w:pPr>
      <w:r w:rsidRPr="77B33E53" w:rsidR="70458A2B">
        <w:rPr>
          <w:rFonts w:ascii="Calibri" w:hAnsi="Calibri" w:eastAsia="Calibri" w:cs="Calibri"/>
          <w:b w:val="1"/>
          <w:bCs w:val="1"/>
          <w:noProof w:val="0"/>
          <w:sz w:val="24"/>
          <w:szCs w:val="24"/>
          <w:lang w:val="pt"/>
        </w:rPr>
        <w:t>1º dígito</w:t>
      </w:r>
      <w:r w:rsidRPr="77B33E53" w:rsidR="70458A2B">
        <w:rPr>
          <w:rFonts w:ascii="Calibri" w:hAnsi="Calibri" w:eastAsia="Calibri" w:cs="Calibri"/>
          <w:noProof w:val="0"/>
          <w:sz w:val="24"/>
          <w:szCs w:val="24"/>
          <w:lang w:val="pt"/>
        </w:rPr>
        <w:t xml:space="preserve"> - indica a categoria econômica da despesa; </w:t>
      </w:r>
    </w:p>
    <w:p w:rsidR="70458A2B" w:rsidP="77B33E53" w:rsidRDefault="70458A2B" w14:paraId="5C007B0A" w14:textId="037C579B">
      <w:pPr>
        <w:spacing w:before="0" w:beforeAutospacing="off" w:after="0" w:afterAutospacing="off"/>
        <w:jc w:val="both"/>
      </w:pPr>
      <w:r w:rsidRPr="77B33E53" w:rsidR="70458A2B">
        <w:rPr>
          <w:rFonts w:ascii="Calibri" w:hAnsi="Calibri" w:eastAsia="Calibri" w:cs="Calibri"/>
          <w:b w:val="1"/>
          <w:bCs w:val="1"/>
          <w:noProof w:val="0"/>
          <w:sz w:val="24"/>
          <w:szCs w:val="24"/>
          <w:lang w:val="pt"/>
        </w:rPr>
        <w:t>2º dígito</w:t>
      </w:r>
      <w:r w:rsidRPr="77B33E53" w:rsidR="70458A2B">
        <w:rPr>
          <w:rFonts w:ascii="Calibri" w:hAnsi="Calibri" w:eastAsia="Calibri" w:cs="Calibri"/>
          <w:noProof w:val="0"/>
          <w:sz w:val="24"/>
          <w:szCs w:val="24"/>
          <w:lang w:val="pt"/>
        </w:rPr>
        <w:t xml:space="preserve"> - indica o grupo de natureza da despesa; </w:t>
      </w:r>
    </w:p>
    <w:p w:rsidR="70458A2B" w:rsidP="77B33E53" w:rsidRDefault="70458A2B" w14:paraId="39A0DD39" w14:textId="4851F571">
      <w:pPr>
        <w:spacing w:before="0" w:beforeAutospacing="off" w:after="0" w:afterAutospacing="off"/>
        <w:jc w:val="both"/>
      </w:pPr>
      <w:r w:rsidRPr="77B33E53" w:rsidR="70458A2B">
        <w:rPr>
          <w:rFonts w:ascii="Calibri" w:hAnsi="Calibri" w:eastAsia="Calibri" w:cs="Calibri"/>
          <w:b w:val="1"/>
          <w:bCs w:val="1"/>
          <w:noProof w:val="0"/>
          <w:sz w:val="24"/>
          <w:szCs w:val="24"/>
          <w:lang w:val="pt"/>
        </w:rPr>
        <w:t>3º/4º dígitos</w:t>
      </w:r>
      <w:r w:rsidRPr="77B33E53" w:rsidR="70458A2B">
        <w:rPr>
          <w:rFonts w:ascii="Calibri" w:hAnsi="Calibri" w:eastAsia="Calibri" w:cs="Calibri"/>
          <w:noProof w:val="0"/>
          <w:sz w:val="24"/>
          <w:szCs w:val="24"/>
          <w:lang w:val="pt"/>
        </w:rPr>
        <w:t xml:space="preserve"> - indicam a modalidade de aplicação; e </w:t>
      </w:r>
    </w:p>
    <w:p w:rsidR="70458A2B" w:rsidP="77B33E53" w:rsidRDefault="70458A2B" w14:paraId="025A4118" w14:textId="7B4366F2">
      <w:pPr>
        <w:spacing w:before="0" w:beforeAutospacing="off" w:after="0" w:afterAutospacing="off"/>
        <w:jc w:val="both"/>
      </w:pPr>
      <w:r w:rsidRPr="77B33E53" w:rsidR="70458A2B">
        <w:rPr>
          <w:rFonts w:ascii="Calibri" w:hAnsi="Calibri" w:eastAsia="Calibri" w:cs="Calibri"/>
          <w:b w:val="1"/>
          <w:bCs w:val="1"/>
          <w:noProof w:val="0"/>
          <w:sz w:val="24"/>
          <w:szCs w:val="24"/>
          <w:lang w:val="pt"/>
        </w:rPr>
        <w:t>5º/6º dígitos</w:t>
      </w:r>
      <w:r w:rsidRPr="77B33E53" w:rsidR="70458A2B">
        <w:rPr>
          <w:rFonts w:ascii="Calibri" w:hAnsi="Calibri" w:eastAsia="Calibri" w:cs="Calibri"/>
          <w:noProof w:val="0"/>
          <w:sz w:val="24"/>
          <w:szCs w:val="24"/>
          <w:lang w:val="pt"/>
        </w:rPr>
        <w:t xml:space="preserve"> - indicam o elemento de despesa (objeto de gasto).</w:t>
      </w:r>
    </w:p>
    <w:p w:rsidR="70458A2B" w:rsidP="77B33E53" w:rsidRDefault="70458A2B" w14:paraId="7ADA1E43" w14:textId="1D2138D3">
      <w:pPr>
        <w:spacing w:before="0" w:beforeAutospacing="off" w:after="0" w:afterAutospacing="off"/>
        <w:jc w:val="both"/>
      </w:pPr>
      <w:r w:rsidRPr="77B33E53" w:rsidR="70458A2B">
        <w:rPr>
          <w:rFonts w:ascii="Calibri" w:hAnsi="Calibri" w:eastAsia="Calibri" w:cs="Calibri"/>
          <w:noProof w:val="0"/>
          <w:sz w:val="24"/>
          <w:szCs w:val="24"/>
          <w:lang w:val="pt"/>
        </w:rPr>
        <w:t xml:space="preserve"> </w:t>
      </w:r>
    </w:p>
    <w:p w:rsidR="70458A2B" w:rsidP="77B33E53" w:rsidRDefault="70458A2B" w14:paraId="333016C1" w14:textId="649E4155">
      <w:pPr>
        <w:spacing w:before="0" w:beforeAutospacing="off" w:after="0" w:afterAutospacing="off"/>
        <w:jc w:val="center"/>
      </w:pPr>
      <w:r w:rsidRPr="77B33E53" w:rsidR="70458A2B">
        <w:rPr>
          <w:rFonts w:ascii="Calibri" w:hAnsi="Calibri" w:eastAsia="Calibri" w:cs="Calibri"/>
          <w:b w:val="1"/>
          <w:bCs w:val="1"/>
          <w:noProof w:val="0"/>
          <w:sz w:val="24"/>
          <w:szCs w:val="24"/>
          <w:lang w:val="pt"/>
        </w:rPr>
        <w:t>Estrutura da classificação de despesas</w:t>
      </w:r>
    </w:p>
    <w:p w:rsidR="70458A2B" w:rsidP="77B33E53" w:rsidRDefault="70458A2B" w14:paraId="288B2F29" w14:textId="313BE99A">
      <w:pPr>
        <w:pStyle w:val="PargrafodaLista"/>
        <w:numPr>
          <w:ilvl w:val="0"/>
          <w:numId w:val="13"/>
        </w:numPr>
        <w:spacing w:before="0" w:beforeAutospacing="off" w:after="0" w:afterAutospacing="off"/>
        <w:ind w:left="714" w:right="0" w:hanging="357"/>
        <w:jc w:val="both"/>
        <w:rPr>
          <w:rFonts w:ascii="Calibri" w:hAnsi="Calibri" w:eastAsia="Calibri" w:cs="Calibri"/>
          <w:noProof w:val="0"/>
          <w:sz w:val="24"/>
          <w:szCs w:val="24"/>
          <w:lang w:val="pt"/>
        </w:rPr>
      </w:pPr>
      <w:r w:rsidRPr="77B33E53" w:rsidR="70458A2B">
        <w:rPr>
          <w:rFonts w:ascii="Calibri" w:hAnsi="Calibri" w:eastAsia="Calibri" w:cs="Calibri"/>
          <w:b w:val="1"/>
          <w:bCs w:val="1"/>
          <w:noProof w:val="0"/>
          <w:sz w:val="24"/>
          <w:szCs w:val="24"/>
          <w:lang w:val="pt"/>
        </w:rPr>
        <w:t>1º dígito</w:t>
      </w:r>
      <w:r w:rsidRPr="77B33E53" w:rsidR="70458A2B">
        <w:rPr>
          <w:rFonts w:ascii="Calibri" w:hAnsi="Calibri" w:eastAsia="Calibri" w:cs="Calibri"/>
          <w:noProof w:val="0"/>
          <w:sz w:val="24"/>
          <w:szCs w:val="24"/>
          <w:lang w:val="pt"/>
        </w:rPr>
        <w:t xml:space="preserve"> - o código indica a </w:t>
      </w:r>
      <w:r w:rsidRPr="77B33E53" w:rsidR="70458A2B">
        <w:rPr>
          <w:rFonts w:ascii="Calibri" w:hAnsi="Calibri" w:eastAsia="Calibri" w:cs="Calibri"/>
          <w:b w:val="1"/>
          <w:bCs w:val="1"/>
          <w:noProof w:val="0"/>
          <w:sz w:val="24"/>
          <w:szCs w:val="24"/>
          <w:lang w:val="pt"/>
        </w:rPr>
        <w:t>categoria econômica</w:t>
      </w:r>
      <w:r w:rsidRPr="77B33E53" w:rsidR="70458A2B">
        <w:rPr>
          <w:rFonts w:ascii="Calibri" w:hAnsi="Calibri" w:eastAsia="Calibri" w:cs="Calibri"/>
          <w:noProof w:val="0"/>
          <w:sz w:val="24"/>
          <w:szCs w:val="24"/>
          <w:lang w:val="pt"/>
        </w:rPr>
        <w:t xml:space="preserve"> da despesa:</w:t>
      </w:r>
    </w:p>
    <w:p w:rsidR="70458A2B" w:rsidP="77B33E53" w:rsidRDefault="70458A2B" w14:paraId="5B205AFD" w14:textId="5CB07A8F">
      <w:pPr>
        <w:spacing w:before="0" w:beforeAutospacing="off" w:after="120" w:afterAutospacing="off"/>
        <w:jc w:val="both"/>
      </w:pPr>
      <w:r w:rsidRPr="77B33E53" w:rsidR="70458A2B">
        <w:rPr>
          <w:rFonts w:ascii="Calibri" w:hAnsi="Calibri" w:eastAsia="Calibri" w:cs="Calibri"/>
          <w:b w:val="1"/>
          <w:bCs w:val="1"/>
          <w:noProof w:val="0"/>
          <w:sz w:val="24"/>
          <w:szCs w:val="24"/>
          <w:lang w:val="pt"/>
        </w:rPr>
        <w:t>- Despesas Correntes (Código 3):</w:t>
      </w:r>
      <w:r w:rsidRPr="77B33E53" w:rsidR="70458A2B">
        <w:rPr>
          <w:rFonts w:ascii="Calibri" w:hAnsi="Calibri" w:eastAsia="Calibri" w:cs="Calibri"/>
          <w:noProof w:val="0"/>
          <w:sz w:val="24"/>
          <w:szCs w:val="24"/>
          <w:lang w:val="pt"/>
        </w:rPr>
        <w:t xml:space="preserve"> São aquelas destinadas ao funcionamento e manutenção dos serviços. Incluem gastos como salários, materiais de consumo, serviços de terceiros e transferências correntes. Essas despesas não geram aumento no patrimônio.</w:t>
      </w:r>
    </w:p>
    <w:p w:rsidR="70458A2B" w:rsidP="77B33E53" w:rsidRDefault="70458A2B" w14:paraId="0214BF36" w14:textId="4916F915">
      <w:pPr>
        <w:spacing w:before="0" w:beforeAutospacing="off" w:after="200" w:afterAutospacing="off"/>
        <w:jc w:val="both"/>
      </w:pPr>
      <w:r w:rsidRPr="77B33E53" w:rsidR="70458A2B">
        <w:rPr>
          <w:rFonts w:ascii="Calibri" w:hAnsi="Calibri" w:eastAsia="Calibri" w:cs="Calibri"/>
          <w:b w:val="1"/>
          <w:bCs w:val="1"/>
          <w:noProof w:val="0"/>
          <w:sz w:val="24"/>
          <w:szCs w:val="24"/>
          <w:lang w:val="pt"/>
        </w:rPr>
        <w:t>- Despesas de Capital (Código 4):</w:t>
      </w:r>
      <w:r w:rsidRPr="77B33E53" w:rsidR="70458A2B">
        <w:rPr>
          <w:rFonts w:ascii="Calibri" w:hAnsi="Calibri" w:eastAsia="Calibri" w:cs="Calibri"/>
          <w:noProof w:val="0"/>
          <w:sz w:val="24"/>
          <w:szCs w:val="24"/>
          <w:lang w:val="pt"/>
        </w:rPr>
        <w:t xml:space="preserve"> São aquelas que contribuem para a formação ou aquisição de bens de capital, como obras, aquisição de equipamentos e amortização de dívidas. Essas despesas geram aumento no patrimônio ou reduzem passivos.</w:t>
      </w:r>
    </w:p>
    <w:p w:rsidR="70458A2B" w:rsidP="77B33E53" w:rsidRDefault="70458A2B" w14:paraId="695CD4DF" w14:textId="5C7A1C14">
      <w:pPr>
        <w:pStyle w:val="PargrafodaLista"/>
        <w:numPr>
          <w:ilvl w:val="0"/>
          <w:numId w:val="13"/>
        </w:numPr>
        <w:spacing w:before="0" w:beforeAutospacing="off" w:after="0" w:afterAutospacing="off"/>
        <w:ind w:left="720" w:right="0" w:hanging="360"/>
        <w:jc w:val="both"/>
        <w:rPr>
          <w:rFonts w:ascii="Calibri" w:hAnsi="Calibri" w:eastAsia="Calibri" w:cs="Calibri"/>
          <w:noProof w:val="0"/>
          <w:sz w:val="24"/>
          <w:szCs w:val="24"/>
          <w:lang w:val="pt"/>
        </w:rPr>
      </w:pPr>
      <w:r w:rsidRPr="77B33E53" w:rsidR="70458A2B">
        <w:rPr>
          <w:rFonts w:ascii="Calibri" w:hAnsi="Calibri" w:eastAsia="Calibri" w:cs="Calibri"/>
          <w:b w:val="1"/>
          <w:bCs w:val="1"/>
          <w:noProof w:val="0"/>
          <w:sz w:val="24"/>
          <w:szCs w:val="24"/>
          <w:lang w:val="pt"/>
        </w:rPr>
        <w:t>2º dígito</w:t>
      </w:r>
      <w:r w:rsidRPr="77B33E53" w:rsidR="70458A2B">
        <w:rPr>
          <w:rFonts w:ascii="Calibri" w:hAnsi="Calibri" w:eastAsia="Calibri" w:cs="Calibri"/>
          <w:noProof w:val="0"/>
          <w:sz w:val="24"/>
          <w:szCs w:val="24"/>
          <w:lang w:val="pt"/>
        </w:rPr>
        <w:t xml:space="preserve"> - indica o grupo de </w:t>
      </w:r>
      <w:r w:rsidRPr="77B33E53" w:rsidR="70458A2B">
        <w:rPr>
          <w:rFonts w:ascii="Calibri" w:hAnsi="Calibri" w:eastAsia="Calibri" w:cs="Calibri"/>
          <w:b w:val="1"/>
          <w:bCs w:val="1"/>
          <w:noProof w:val="0"/>
          <w:sz w:val="24"/>
          <w:szCs w:val="24"/>
          <w:lang w:val="pt"/>
        </w:rPr>
        <w:t>natureza da despesa</w:t>
      </w:r>
      <w:r w:rsidRPr="77B33E53" w:rsidR="70458A2B">
        <w:rPr>
          <w:rFonts w:ascii="Calibri" w:hAnsi="Calibri" w:eastAsia="Calibri" w:cs="Calibri"/>
          <w:noProof w:val="0"/>
          <w:sz w:val="24"/>
          <w:szCs w:val="24"/>
          <w:lang w:val="pt"/>
        </w:rPr>
        <w:t>:</w:t>
      </w:r>
    </w:p>
    <w:p w:rsidR="70458A2B" w:rsidP="77B33E53" w:rsidRDefault="70458A2B" w14:paraId="1E61C99E" w14:textId="7F697BFE">
      <w:pPr>
        <w:spacing w:before="0" w:beforeAutospacing="off" w:after="120" w:afterAutospacing="off"/>
        <w:jc w:val="both"/>
      </w:pPr>
      <w:r w:rsidRPr="77B33E53" w:rsidR="70458A2B">
        <w:rPr>
          <w:rFonts w:ascii="Calibri" w:hAnsi="Calibri" w:eastAsia="Calibri" w:cs="Calibri"/>
          <w:noProof w:val="0"/>
          <w:sz w:val="24"/>
          <w:szCs w:val="24"/>
          <w:lang w:val="pt"/>
        </w:rPr>
        <w:t xml:space="preserve">- </w:t>
      </w:r>
      <w:r w:rsidRPr="77B33E53" w:rsidR="70458A2B">
        <w:rPr>
          <w:rFonts w:ascii="Calibri" w:hAnsi="Calibri" w:eastAsia="Calibri" w:cs="Calibri"/>
          <w:b w:val="1"/>
          <w:bCs w:val="1"/>
          <w:noProof w:val="0"/>
          <w:sz w:val="24"/>
          <w:szCs w:val="24"/>
          <w:lang w:val="pt"/>
        </w:rPr>
        <w:t>Pessoal e Encargos Sociais (Código 1):</w:t>
      </w:r>
      <w:r w:rsidRPr="77B33E53" w:rsidR="70458A2B">
        <w:rPr>
          <w:rFonts w:ascii="Calibri" w:hAnsi="Calibri" w:eastAsia="Calibri" w:cs="Calibri"/>
          <w:noProof w:val="0"/>
          <w:sz w:val="24"/>
          <w:szCs w:val="24"/>
          <w:lang w:val="pt"/>
        </w:rPr>
        <w:t xml:space="preserve"> Refere-se a despesas com remuneração de servidores, empregados e encargos sociais, como INSS, FGTS, entre outros.</w:t>
      </w:r>
    </w:p>
    <w:p w:rsidR="70458A2B" w:rsidP="77B33E53" w:rsidRDefault="70458A2B" w14:paraId="263DABC0" w14:textId="4BBCF6E7">
      <w:pPr>
        <w:spacing w:before="0" w:beforeAutospacing="off" w:after="120" w:afterAutospacing="off"/>
        <w:jc w:val="both"/>
      </w:pPr>
      <w:r w:rsidRPr="77B33E53" w:rsidR="70458A2B">
        <w:rPr>
          <w:rFonts w:ascii="Calibri" w:hAnsi="Calibri" w:eastAsia="Calibri" w:cs="Calibri"/>
          <w:b w:val="1"/>
          <w:bCs w:val="1"/>
          <w:noProof w:val="0"/>
          <w:sz w:val="24"/>
          <w:szCs w:val="24"/>
          <w:lang w:val="pt"/>
        </w:rPr>
        <w:t>- Juros e Encargos da Dívida (Código 2):</w:t>
      </w:r>
      <w:r w:rsidRPr="77B33E53" w:rsidR="70458A2B">
        <w:rPr>
          <w:rFonts w:ascii="Calibri" w:hAnsi="Calibri" w:eastAsia="Calibri" w:cs="Calibri"/>
          <w:noProof w:val="0"/>
          <w:sz w:val="24"/>
          <w:szCs w:val="24"/>
          <w:lang w:val="pt"/>
        </w:rPr>
        <w:t xml:space="preserve"> Inclui despesas com pagamento de juros, encargos financeiros e amortizações relacionadas a dívidas públicas.</w:t>
      </w:r>
    </w:p>
    <w:p w:rsidR="70458A2B" w:rsidP="77B33E53" w:rsidRDefault="70458A2B" w14:paraId="7DA2A702" w14:textId="5F78B2A6">
      <w:pPr>
        <w:spacing w:before="0" w:beforeAutospacing="off" w:after="120" w:afterAutospacing="off"/>
        <w:jc w:val="both"/>
      </w:pPr>
      <w:r w:rsidRPr="77B33E53" w:rsidR="70458A2B">
        <w:rPr>
          <w:rFonts w:ascii="Calibri" w:hAnsi="Calibri" w:eastAsia="Calibri" w:cs="Calibri"/>
          <w:b w:val="1"/>
          <w:bCs w:val="1"/>
          <w:noProof w:val="0"/>
          <w:sz w:val="24"/>
          <w:szCs w:val="24"/>
          <w:lang w:val="pt"/>
        </w:rPr>
        <w:t>- Outras Despesas Correntes (Código 3):</w:t>
      </w:r>
      <w:r w:rsidRPr="77B33E53" w:rsidR="70458A2B">
        <w:rPr>
          <w:rFonts w:ascii="Calibri" w:hAnsi="Calibri" w:eastAsia="Calibri" w:cs="Calibri"/>
          <w:noProof w:val="0"/>
          <w:sz w:val="24"/>
          <w:szCs w:val="24"/>
          <w:lang w:val="pt"/>
        </w:rPr>
        <w:t xml:space="preserve"> Abrange gastos com materiais de consumo, serviços de terceiros, transferências correntes, entre outros.</w:t>
      </w:r>
    </w:p>
    <w:p w:rsidR="70458A2B" w:rsidP="77B33E53" w:rsidRDefault="70458A2B" w14:paraId="30E18558" w14:textId="6A1F6FE9">
      <w:pPr>
        <w:spacing w:before="0" w:beforeAutospacing="off" w:after="120" w:afterAutospacing="off"/>
        <w:jc w:val="both"/>
      </w:pPr>
      <w:r w:rsidRPr="77B33E53" w:rsidR="70458A2B">
        <w:rPr>
          <w:rFonts w:ascii="Calibri" w:hAnsi="Calibri" w:eastAsia="Calibri" w:cs="Calibri"/>
          <w:b w:val="1"/>
          <w:bCs w:val="1"/>
          <w:noProof w:val="0"/>
          <w:sz w:val="24"/>
          <w:szCs w:val="24"/>
          <w:lang w:val="pt"/>
        </w:rPr>
        <w:t>- Investimentos (Código 4):</w:t>
      </w:r>
      <w:r w:rsidRPr="77B33E53" w:rsidR="70458A2B">
        <w:rPr>
          <w:rFonts w:ascii="Calibri" w:hAnsi="Calibri" w:eastAsia="Calibri" w:cs="Calibri"/>
          <w:noProof w:val="0"/>
          <w:sz w:val="24"/>
          <w:szCs w:val="24"/>
          <w:lang w:val="pt"/>
        </w:rPr>
        <w:t xml:space="preserve"> Despesas destinadas à aquisição de bens de capital, como obras, instalações, equipamentos e material permanente.</w:t>
      </w:r>
    </w:p>
    <w:p w:rsidR="70458A2B" w:rsidP="77B33E53" w:rsidRDefault="70458A2B" w14:paraId="55FCF919" w14:textId="367AD8B0">
      <w:pPr>
        <w:spacing w:before="0" w:beforeAutospacing="off" w:after="200" w:afterAutospacing="off"/>
        <w:jc w:val="both"/>
      </w:pPr>
      <w:r w:rsidRPr="77B33E53" w:rsidR="70458A2B">
        <w:rPr>
          <w:rFonts w:ascii="Calibri" w:hAnsi="Calibri" w:eastAsia="Calibri" w:cs="Calibri"/>
          <w:b w:val="1"/>
          <w:bCs w:val="1"/>
          <w:noProof w:val="0"/>
          <w:sz w:val="24"/>
          <w:szCs w:val="24"/>
          <w:lang w:val="pt"/>
        </w:rPr>
        <w:t>- Inversões Financeiras (Código 5):</w:t>
      </w:r>
      <w:r w:rsidRPr="77B33E53" w:rsidR="70458A2B">
        <w:rPr>
          <w:rFonts w:ascii="Calibri" w:hAnsi="Calibri" w:eastAsia="Calibri" w:cs="Calibri"/>
          <w:noProof w:val="0"/>
          <w:sz w:val="24"/>
          <w:szCs w:val="24"/>
          <w:lang w:val="pt"/>
        </w:rPr>
        <w:t xml:space="preserve"> Inclui despesas com aquisição de imóveis, participação em empresas, concessão de empréstimos e financiamentos.</w:t>
      </w:r>
    </w:p>
    <w:p w:rsidR="70458A2B" w:rsidP="77B33E53" w:rsidRDefault="70458A2B" w14:paraId="5A8BCC52" w14:textId="314EE2B7">
      <w:pPr>
        <w:pStyle w:val="PargrafodaLista"/>
        <w:numPr>
          <w:ilvl w:val="0"/>
          <w:numId w:val="13"/>
        </w:numPr>
        <w:spacing w:before="0" w:beforeAutospacing="off" w:after="0" w:afterAutospacing="off"/>
        <w:ind w:left="720" w:right="0" w:hanging="360"/>
        <w:jc w:val="both"/>
        <w:rPr>
          <w:rFonts w:ascii="Calibri" w:hAnsi="Calibri" w:eastAsia="Calibri" w:cs="Calibri"/>
          <w:b w:val="1"/>
          <w:bCs w:val="1"/>
          <w:noProof w:val="0"/>
          <w:sz w:val="24"/>
          <w:szCs w:val="24"/>
          <w:lang w:val="pt"/>
        </w:rPr>
      </w:pPr>
      <w:r w:rsidRPr="77B33E53" w:rsidR="70458A2B">
        <w:rPr>
          <w:rFonts w:ascii="Calibri" w:hAnsi="Calibri" w:eastAsia="Calibri" w:cs="Calibri"/>
          <w:b w:val="1"/>
          <w:bCs w:val="1"/>
          <w:noProof w:val="0"/>
          <w:sz w:val="24"/>
          <w:szCs w:val="24"/>
          <w:lang w:val="pt"/>
        </w:rPr>
        <w:t>3º/4º dígitos -</w:t>
      </w:r>
      <w:r w:rsidRPr="77B33E53" w:rsidR="70458A2B">
        <w:rPr>
          <w:rFonts w:ascii="Calibri" w:hAnsi="Calibri" w:eastAsia="Calibri" w:cs="Calibri"/>
          <w:noProof w:val="0"/>
          <w:sz w:val="24"/>
          <w:szCs w:val="24"/>
          <w:lang w:val="pt"/>
        </w:rPr>
        <w:t xml:space="preserve"> indicam a </w:t>
      </w:r>
      <w:r w:rsidRPr="77B33E53" w:rsidR="70458A2B">
        <w:rPr>
          <w:rFonts w:ascii="Calibri" w:hAnsi="Calibri" w:eastAsia="Calibri" w:cs="Calibri"/>
          <w:b w:val="1"/>
          <w:bCs w:val="1"/>
          <w:noProof w:val="0"/>
          <w:sz w:val="24"/>
          <w:szCs w:val="24"/>
          <w:lang w:val="pt"/>
        </w:rPr>
        <w:t>modalidade de aplicação:</w:t>
      </w:r>
    </w:p>
    <w:p w:rsidR="70458A2B" w:rsidP="77B33E53" w:rsidRDefault="70458A2B" w14:paraId="44830202" w14:textId="7688D031">
      <w:pPr>
        <w:spacing w:before="0" w:beforeAutospacing="off" w:after="120" w:afterAutospacing="off"/>
        <w:jc w:val="both"/>
      </w:pPr>
      <w:r w:rsidRPr="77B33E53" w:rsidR="70458A2B">
        <w:rPr>
          <w:rFonts w:ascii="Calibri" w:hAnsi="Calibri" w:eastAsia="Calibri" w:cs="Calibri"/>
          <w:noProof w:val="0"/>
          <w:sz w:val="24"/>
          <w:szCs w:val="24"/>
          <w:lang w:val="pt"/>
        </w:rPr>
        <w:t>A maioria das modalidades são aplicadas ao setor público. Neste Edital deve-se utilizar:</w:t>
      </w:r>
    </w:p>
    <w:p w:rsidR="70458A2B" w:rsidP="77B33E53" w:rsidRDefault="70458A2B" w14:paraId="50F6F7CA" w14:textId="08F3838D">
      <w:pPr>
        <w:spacing w:before="0" w:beforeAutospacing="off" w:after="200" w:afterAutospacing="off"/>
        <w:jc w:val="both"/>
      </w:pPr>
      <w:r w:rsidRPr="77B33E53" w:rsidR="70458A2B">
        <w:rPr>
          <w:rFonts w:ascii="Calibri" w:hAnsi="Calibri" w:eastAsia="Calibri" w:cs="Calibri"/>
          <w:b w:val="1"/>
          <w:bCs w:val="1"/>
          <w:noProof w:val="0"/>
          <w:sz w:val="24"/>
          <w:szCs w:val="24"/>
          <w:lang w:val="pt"/>
        </w:rPr>
        <w:t xml:space="preserve">- Código 90 - </w:t>
      </w:r>
      <w:r w:rsidRPr="77B33E53" w:rsidR="70458A2B">
        <w:rPr>
          <w:rFonts w:ascii="Calibri" w:hAnsi="Calibri" w:eastAsia="Calibri" w:cs="Calibri"/>
          <w:noProof w:val="0"/>
          <w:sz w:val="24"/>
          <w:szCs w:val="24"/>
          <w:lang w:val="pt"/>
        </w:rPr>
        <w:t>Aplicação direta decorrente de operação entre órgãos, fundos e entidades, quando os recursos são aplicados diretamente.</w:t>
      </w:r>
    </w:p>
    <w:p w:rsidR="70458A2B" w:rsidP="77B33E53" w:rsidRDefault="70458A2B" w14:paraId="4462B809" w14:textId="1F69452E">
      <w:pPr>
        <w:pStyle w:val="PargrafodaLista"/>
        <w:numPr>
          <w:ilvl w:val="0"/>
          <w:numId w:val="13"/>
        </w:numPr>
        <w:spacing w:before="0" w:beforeAutospacing="off" w:after="0" w:afterAutospacing="off"/>
        <w:ind w:left="720" w:right="0" w:hanging="360"/>
        <w:jc w:val="both"/>
        <w:rPr>
          <w:rFonts w:ascii="Calibri" w:hAnsi="Calibri" w:eastAsia="Calibri" w:cs="Calibri"/>
          <w:noProof w:val="0"/>
          <w:sz w:val="24"/>
          <w:szCs w:val="24"/>
          <w:lang w:val="pt"/>
        </w:rPr>
      </w:pPr>
      <w:r w:rsidRPr="77B33E53" w:rsidR="70458A2B">
        <w:rPr>
          <w:rFonts w:ascii="Calibri" w:hAnsi="Calibri" w:eastAsia="Calibri" w:cs="Calibri"/>
          <w:b w:val="1"/>
          <w:bCs w:val="1"/>
          <w:noProof w:val="0"/>
          <w:sz w:val="24"/>
          <w:szCs w:val="24"/>
          <w:lang w:val="pt"/>
        </w:rPr>
        <w:t>5º/6º dígitos</w:t>
      </w:r>
      <w:r w:rsidRPr="77B33E53" w:rsidR="70458A2B">
        <w:rPr>
          <w:rFonts w:ascii="Calibri" w:hAnsi="Calibri" w:eastAsia="Calibri" w:cs="Calibri"/>
          <w:noProof w:val="0"/>
          <w:sz w:val="24"/>
          <w:szCs w:val="24"/>
          <w:lang w:val="pt"/>
        </w:rPr>
        <w:t xml:space="preserve"> - indicam o </w:t>
      </w:r>
      <w:r w:rsidRPr="77B33E53" w:rsidR="70458A2B">
        <w:rPr>
          <w:rFonts w:ascii="Calibri" w:hAnsi="Calibri" w:eastAsia="Calibri" w:cs="Calibri"/>
          <w:b w:val="1"/>
          <w:bCs w:val="1"/>
          <w:noProof w:val="0"/>
          <w:sz w:val="24"/>
          <w:szCs w:val="24"/>
          <w:lang w:val="pt"/>
        </w:rPr>
        <w:t xml:space="preserve">elemento de despesa </w:t>
      </w:r>
      <w:r w:rsidRPr="77B33E53" w:rsidR="70458A2B">
        <w:rPr>
          <w:rFonts w:ascii="Calibri" w:hAnsi="Calibri" w:eastAsia="Calibri" w:cs="Calibri"/>
          <w:noProof w:val="0"/>
          <w:sz w:val="24"/>
          <w:szCs w:val="24"/>
          <w:lang w:val="pt"/>
        </w:rPr>
        <w:t>(objeto de gasto).</w:t>
      </w:r>
    </w:p>
    <w:p w:rsidR="70458A2B" w:rsidP="77B33E53" w:rsidRDefault="70458A2B" w14:paraId="3E717494" w14:textId="6F555824">
      <w:pPr>
        <w:spacing w:before="0" w:beforeAutospacing="off" w:after="120" w:afterAutospacing="off"/>
        <w:jc w:val="both"/>
      </w:pPr>
      <w:r w:rsidRPr="77B33E53" w:rsidR="70458A2B">
        <w:rPr>
          <w:rFonts w:ascii="Calibri" w:hAnsi="Calibri" w:eastAsia="Calibri" w:cs="Calibri"/>
          <w:noProof w:val="0"/>
          <w:sz w:val="24"/>
          <w:szCs w:val="24"/>
          <w:lang w:val="pt"/>
        </w:rPr>
        <w:t xml:space="preserve">Os elementos de despesa são detalhados em muitos dígitos e descrevem os objetos específicos de gasto dentro das categorias econômicas. Eles identificam, de forma mais precisa, como os recursos estão sendo aplicados. </w:t>
      </w:r>
    </w:p>
    <w:p w:rsidR="70458A2B" w:rsidP="77B33E53" w:rsidRDefault="70458A2B" w14:paraId="7C2BC8B2" w14:textId="413F7585">
      <w:pPr>
        <w:spacing w:before="0" w:beforeAutospacing="off" w:after="120" w:afterAutospacing="off"/>
        <w:jc w:val="both"/>
      </w:pPr>
      <w:r w:rsidRPr="77B33E53" w:rsidR="70458A2B">
        <w:rPr>
          <w:rFonts w:ascii="Calibri" w:hAnsi="Calibri" w:eastAsia="Calibri" w:cs="Calibri"/>
          <w:noProof w:val="0"/>
          <w:sz w:val="24"/>
          <w:szCs w:val="24"/>
          <w:lang w:val="pt"/>
        </w:rPr>
        <w:t>Exemplos de elementos de despesa incluem:</w:t>
      </w:r>
    </w:p>
    <w:p w:rsidR="70458A2B" w:rsidP="77B33E53" w:rsidRDefault="70458A2B" w14:paraId="4DCB2F21" w14:textId="551A8205">
      <w:pPr>
        <w:spacing w:before="0" w:beforeAutospacing="off" w:after="120" w:afterAutospacing="off"/>
        <w:jc w:val="both"/>
      </w:pPr>
      <w:r w:rsidRPr="77B33E53" w:rsidR="70458A2B">
        <w:rPr>
          <w:rFonts w:ascii="Calibri" w:hAnsi="Calibri" w:eastAsia="Calibri" w:cs="Calibri"/>
          <w:b w:val="1"/>
          <w:bCs w:val="1"/>
          <w:noProof w:val="0"/>
          <w:sz w:val="24"/>
          <w:szCs w:val="24"/>
          <w:lang w:val="pt"/>
        </w:rPr>
        <w:t>- Diárias (Código 14):</w:t>
      </w:r>
      <w:r w:rsidRPr="77B33E53" w:rsidR="70458A2B">
        <w:rPr>
          <w:rFonts w:ascii="Calibri" w:hAnsi="Calibri" w:eastAsia="Calibri" w:cs="Calibri"/>
          <w:noProof w:val="0"/>
          <w:sz w:val="24"/>
          <w:szCs w:val="24"/>
          <w:lang w:val="pt"/>
        </w:rPr>
        <w:t xml:space="preserve"> Gastos com deslocamento</w:t>
      </w:r>
    </w:p>
    <w:p w:rsidR="70458A2B" w:rsidP="77B33E53" w:rsidRDefault="70458A2B" w14:paraId="096995A1" w14:textId="1E22C665">
      <w:pPr>
        <w:spacing w:before="0" w:beforeAutospacing="off" w:after="120" w:afterAutospacing="off"/>
        <w:jc w:val="both"/>
      </w:pPr>
      <w:r w:rsidRPr="77B33E53" w:rsidR="70458A2B">
        <w:rPr>
          <w:rFonts w:ascii="Calibri" w:hAnsi="Calibri" w:eastAsia="Calibri" w:cs="Calibri"/>
          <w:b w:val="1"/>
          <w:bCs w:val="1"/>
          <w:noProof w:val="0"/>
          <w:sz w:val="24"/>
          <w:szCs w:val="24"/>
          <w:lang w:val="pt"/>
        </w:rPr>
        <w:t>- Material de Consumo (Código 30):</w:t>
      </w:r>
      <w:r w:rsidRPr="77B33E53" w:rsidR="70458A2B">
        <w:rPr>
          <w:rFonts w:ascii="Calibri" w:hAnsi="Calibri" w:eastAsia="Calibri" w:cs="Calibri"/>
          <w:noProof w:val="0"/>
          <w:sz w:val="24"/>
          <w:szCs w:val="24"/>
          <w:lang w:val="pt"/>
        </w:rPr>
        <w:t xml:space="preserve"> Itens de uso corrente, como papel e materiais de escritório.</w:t>
      </w:r>
    </w:p>
    <w:p w:rsidR="70458A2B" w:rsidP="77B33E53" w:rsidRDefault="70458A2B" w14:paraId="43ACC0A1" w14:textId="4C29FAE0">
      <w:pPr>
        <w:spacing w:before="0" w:beforeAutospacing="off" w:after="120" w:afterAutospacing="off"/>
        <w:jc w:val="both"/>
      </w:pPr>
      <w:r w:rsidRPr="77B33E53" w:rsidR="70458A2B">
        <w:rPr>
          <w:rFonts w:ascii="Calibri" w:hAnsi="Calibri" w:eastAsia="Calibri" w:cs="Calibri"/>
          <w:noProof w:val="0"/>
          <w:sz w:val="24"/>
          <w:szCs w:val="24"/>
          <w:lang w:val="pt"/>
        </w:rPr>
        <w:t xml:space="preserve"> </w:t>
      </w:r>
    </w:p>
    <w:p w:rsidR="70458A2B" w:rsidP="77B33E53" w:rsidRDefault="70458A2B" w14:paraId="1AB49DC5" w14:textId="74097E86">
      <w:pPr>
        <w:spacing w:before="0" w:beforeAutospacing="off" w:after="120" w:afterAutospacing="off"/>
        <w:jc w:val="both"/>
      </w:pPr>
      <w:r w:rsidRPr="77B33E53" w:rsidR="70458A2B">
        <w:rPr>
          <w:rFonts w:ascii="Calibri" w:hAnsi="Calibri" w:eastAsia="Calibri" w:cs="Calibri"/>
          <w:noProof w:val="0"/>
          <w:sz w:val="24"/>
          <w:szCs w:val="24"/>
          <w:lang w:val="pt"/>
        </w:rPr>
        <w:t xml:space="preserve">Os códigos completos de classificação de despesas podem ser obtidos por meio de relação oferecida pela Plataforma Transferegov.br, ao clicar no botão de pesquisa disposto ao lado do campo do código, no momento de cadastramento de cada item de despesa no âmbito das etapas do projeto. </w:t>
      </w:r>
    </w:p>
    <w:p w:rsidR="70458A2B" w:rsidP="77B33E53" w:rsidRDefault="70458A2B" w14:paraId="12181713" w14:textId="2DAD8ABB">
      <w:pPr>
        <w:spacing w:before="0" w:beforeAutospacing="off" w:after="120" w:afterAutospacing="off"/>
        <w:jc w:val="both"/>
      </w:pPr>
      <w:r w:rsidRPr="77B33E53" w:rsidR="70458A2B">
        <w:rPr>
          <w:rFonts w:ascii="Calibri" w:hAnsi="Calibri" w:eastAsia="Calibri" w:cs="Calibri"/>
          <w:noProof w:val="0"/>
          <w:sz w:val="24"/>
          <w:szCs w:val="24"/>
          <w:lang w:val="pt"/>
        </w:rPr>
        <w:t>Abaixo consta uma lista com os principais códigos que podem ser utilizados pelos proponentes para classificar os itens de despesa das propostas.</w:t>
      </w:r>
    </w:p>
    <w:p w:rsidR="70458A2B" w:rsidP="77B33E53" w:rsidRDefault="70458A2B" w14:paraId="769E7460" w14:textId="565E677B">
      <w:pPr>
        <w:spacing w:before="0" w:beforeAutospacing="off" w:after="0" w:afterAutospacing="off"/>
        <w:ind w:left="815" w:right="742"/>
        <w:jc w:val="center"/>
      </w:pPr>
      <w:r w:rsidRPr="77B33E53" w:rsidR="70458A2B">
        <w:rPr>
          <w:rFonts w:ascii="Calibri" w:hAnsi="Calibri" w:eastAsia="Calibri" w:cs="Calibri"/>
          <w:b w:val="1"/>
          <w:bCs w:val="1"/>
          <w:noProof w:val="0"/>
          <w:sz w:val="24"/>
          <w:szCs w:val="24"/>
          <w:lang w:val="pt"/>
        </w:rPr>
        <w:t xml:space="preserve"> </w:t>
      </w:r>
    </w:p>
    <w:p w:rsidR="70458A2B" w:rsidP="77B33E53" w:rsidRDefault="70458A2B" w14:paraId="04962C4E" w14:textId="28FC6BA6">
      <w:pPr>
        <w:spacing w:before="0" w:beforeAutospacing="off" w:after="0" w:afterAutospacing="off"/>
        <w:ind w:left="815" w:right="742"/>
        <w:jc w:val="center"/>
      </w:pPr>
      <w:r w:rsidRPr="77B33E53" w:rsidR="70458A2B">
        <w:rPr>
          <w:rFonts w:ascii="Calibri" w:hAnsi="Calibri" w:eastAsia="Calibri" w:cs="Calibri"/>
          <w:b w:val="1"/>
          <w:bCs w:val="1"/>
          <w:noProof w:val="0"/>
          <w:sz w:val="24"/>
          <w:szCs w:val="24"/>
          <w:lang w:val="pt"/>
        </w:rPr>
        <w:t>LISTA DOS PRINCIPAIS CÓDIGOS DE DESPESA</w:t>
      </w:r>
    </w:p>
    <w:tbl>
      <w:tblPr>
        <w:tblStyle w:val="Tabelanormal"/>
        <w:tblW w:w="0" w:type="auto"/>
        <w:tblLayout w:type="fixed"/>
        <w:tblLook w:val="04A0" w:firstRow="1" w:lastRow="0" w:firstColumn="1" w:lastColumn="0" w:noHBand="0" w:noVBand="1"/>
      </w:tblPr>
      <w:tblGrid>
        <w:gridCol w:w="2205"/>
        <w:gridCol w:w="1290"/>
        <w:gridCol w:w="7410"/>
      </w:tblGrid>
      <w:tr w:rsidR="77B33E53" w:rsidTr="77B33E53" w14:paraId="571D99E1">
        <w:trPr>
          <w:trHeight w:val="255"/>
        </w:trPr>
        <w:tc>
          <w:tcPr>
            <w:tcW w:w="2205" w:type="dxa"/>
            <w:tcBorders>
              <w:top w:val="single" w:sz="8"/>
              <w:left w:val="single" w:sz="8"/>
              <w:bottom w:val="single" w:sz="8"/>
              <w:right w:val="single" w:sz="8"/>
            </w:tcBorders>
            <w:tcMar>
              <w:left w:w="70" w:type="dxa"/>
              <w:right w:w="70" w:type="dxa"/>
            </w:tcMar>
            <w:vAlign w:val="bottom"/>
          </w:tcPr>
          <w:p w:rsidR="77B33E53" w:rsidP="77B33E53" w:rsidRDefault="77B33E53" w14:paraId="4FC1D213" w14:textId="000F5AE9">
            <w:pPr>
              <w:spacing w:before="0" w:beforeAutospacing="off" w:after="0" w:afterAutospacing="off"/>
              <w:jc w:val="center"/>
            </w:pPr>
            <w:r w:rsidRPr="77B33E53" w:rsidR="77B33E53">
              <w:rPr>
                <w:rFonts w:ascii="Calibri" w:hAnsi="Calibri" w:eastAsia="Calibri" w:cs="Calibri"/>
                <w:b w:val="1"/>
                <w:bCs w:val="1"/>
                <w:color w:val="000000" w:themeColor="text1" w:themeTint="FF" w:themeShade="FF"/>
                <w:sz w:val="24"/>
                <w:szCs w:val="24"/>
                <w:lang w:val="pt"/>
              </w:rPr>
              <w:t>Categoria</w:t>
            </w:r>
          </w:p>
        </w:tc>
        <w:tc>
          <w:tcPr>
            <w:tcW w:w="1290" w:type="dxa"/>
            <w:tcBorders>
              <w:top w:val="single" w:sz="8"/>
              <w:left w:val="single" w:sz="8"/>
              <w:bottom w:val="single" w:sz="8"/>
              <w:right w:val="single" w:sz="8"/>
            </w:tcBorders>
            <w:tcMar>
              <w:left w:w="70" w:type="dxa"/>
              <w:right w:w="70" w:type="dxa"/>
            </w:tcMar>
            <w:vAlign w:val="bottom"/>
          </w:tcPr>
          <w:p w:rsidR="77B33E53" w:rsidP="77B33E53" w:rsidRDefault="77B33E53" w14:paraId="6CF39201" w14:textId="7670A7BF">
            <w:pPr>
              <w:spacing w:before="0" w:beforeAutospacing="off" w:after="0" w:afterAutospacing="off"/>
              <w:jc w:val="center"/>
            </w:pPr>
            <w:r w:rsidRPr="77B33E53" w:rsidR="77B33E53">
              <w:rPr>
                <w:rFonts w:ascii="Calibri" w:hAnsi="Calibri" w:eastAsia="Calibri" w:cs="Calibri"/>
                <w:b w:val="1"/>
                <w:bCs w:val="1"/>
                <w:color w:val="000000" w:themeColor="text1" w:themeTint="FF" w:themeShade="FF"/>
                <w:sz w:val="24"/>
                <w:szCs w:val="24"/>
                <w:lang w:val="pt"/>
              </w:rPr>
              <w:t>CÓDIGO</w:t>
            </w:r>
          </w:p>
        </w:tc>
        <w:tc>
          <w:tcPr>
            <w:tcW w:w="7410" w:type="dxa"/>
            <w:tcBorders>
              <w:top w:val="single" w:sz="8"/>
              <w:left w:val="single" w:sz="8"/>
              <w:bottom w:val="single" w:sz="8"/>
              <w:right w:val="single" w:sz="8"/>
            </w:tcBorders>
            <w:tcMar>
              <w:left w:w="70" w:type="dxa"/>
              <w:right w:w="70" w:type="dxa"/>
            </w:tcMar>
            <w:vAlign w:val="bottom"/>
          </w:tcPr>
          <w:p w:rsidR="77B33E53" w:rsidP="77B33E53" w:rsidRDefault="77B33E53" w14:paraId="333658ED" w14:textId="1603D3B9">
            <w:pPr>
              <w:spacing w:before="0" w:beforeAutospacing="off" w:after="0" w:afterAutospacing="off"/>
              <w:jc w:val="center"/>
            </w:pPr>
            <w:r w:rsidRPr="77B33E53" w:rsidR="77B33E53">
              <w:rPr>
                <w:rFonts w:ascii="Calibri" w:hAnsi="Calibri" w:eastAsia="Calibri" w:cs="Calibri"/>
                <w:b w:val="1"/>
                <w:bCs w:val="1"/>
                <w:color w:val="000000" w:themeColor="text1" w:themeTint="FF" w:themeShade="FF"/>
                <w:sz w:val="24"/>
                <w:szCs w:val="24"/>
                <w:lang w:val="pt"/>
              </w:rPr>
              <w:t>NOME</w:t>
            </w:r>
          </w:p>
        </w:tc>
      </w:tr>
      <w:tr w:rsidR="77B33E53" w:rsidTr="77B33E53" w14:paraId="526B60CC">
        <w:trPr>
          <w:trHeight w:val="255"/>
        </w:trPr>
        <w:tc>
          <w:tcPr>
            <w:tcW w:w="2205" w:type="dxa"/>
            <w:tcBorders>
              <w:top w:val="single" w:sz="8"/>
              <w:left w:val="single" w:sz="8"/>
              <w:bottom w:val="single" w:sz="8"/>
              <w:right w:val="single" w:sz="8"/>
            </w:tcBorders>
            <w:tcMar>
              <w:left w:w="70" w:type="dxa"/>
              <w:right w:w="70" w:type="dxa"/>
            </w:tcMar>
            <w:vAlign w:val="bottom"/>
          </w:tcPr>
          <w:p w:rsidR="77B33E53" w:rsidP="77B33E53" w:rsidRDefault="77B33E53" w14:paraId="45B549E7" w14:textId="6E1D1F93">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Despesa Corrente</w:t>
            </w:r>
          </w:p>
        </w:tc>
        <w:tc>
          <w:tcPr>
            <w:tcW w:w="1290" w:type="dxa"/>
            <w:tcBorders>
              <w:top w:val="single" w:sz="8"/>
              <w:left w:val="single" w:sz="8"/>
              <w:bottom w:val="single" w:sz="8"/>
              <w:right w:val="single" w:sz="8"/>
            </w:tcBorders>
            <w:tcMar>
              <w:left w:w="70" w:type="dxa"/>
              <w:right w:w="70" w:type="dxa"/>
            </w:tcMar>
            <w:vAlign w:val="bottom"/>
          </w:tcPr>
          <w:p w:rsidR="77B33E53" w:rsidP="77B33E53" w:rsidRDefault="77B33E53" w14:paraId="3C833E06" w14:textId="2AA58402">
            <w:pPr>
              <w:spacing w:before="0" w:beforeAutospacing="off" w:after="0" w:afterAutospacing="off"/>
              <w:jc w:val="center"/>
            </w:pPr>
            <w:r w:rsidRPr="77B33E53" w:rsidR="77B33E53">
              <w:rPr>
                <w:rFonts w:ascii="Calibri" w:hAnsi="Calibri" w:eastAsia="Calibri" w:cs="Calibri"/>
                <w:color w:val="000000" w:themeColor="text1" w:themeTint="FF" w:themeShade="FF"/>
                <w:sz w:val="24"/>
                <w:szCs w:val="24"/>
                <w:lang w:val="pt"/>
              </w:rPr>
              <w:t>339004</w:t>
            </w:r>
          </w:p>
        </w:tc>
        <w:tc>
          <w:tcPr>
            <w:tcW w:w="7410" w:type="dxa"/>
            <w:tcBorders>
              <w:top w:val="single" w:sz="8"/>
              <w:left w:val="single" w:sz="8"/>
              <w:bottom w:val="single" w:sz="8"/>
              <w:right w:val="single" w:sz="8"/>
            </w:tcBorders>
            <w:tcMar>
              <w:left w:w="70" w:type="dxa"/>
              <w:right w:w="70" w:type="dxa"/>
            </w:tcMar>
            <w:vAlign w:val="bottom"/>
          </w:tcPr>
          <w:p w:rsidR="77B33E53" w:rsidP="77B33E53" w:rsidRDefault="77B33E53" w14:paraId="3AAF0BC3" w14:textId="35C8B2F6">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CONTRATACAO POR TEMPO DETERMINADO</w:t>
            </w:r>
          </w:p>
        </w:tc>
      </w:tr>
      <w:tr w:rsidR="77B33E53" w:rsidTr="77B33E53" w14:paraId="03F7780D">
        <w:trPr>
          <w:trHeight w:val="255"/>
        </w:trPr>
        <w:tc>
          <w:tcPr>
            <w:tcW w:w="2205" w:type="dxa"/>
            <w:tcBorders>
              <w:top w:val="single" w:sz="8"/>
              <w:left w:val="single" w:sz="8"/>
              <w:bottom w:val="single" w:sz="8"/>
              <w:right w:val="single" w:sz="8"/>
            </w:tcBorders>
            <w:tcMar>
              <w:left w:w="70" w:type="dxa"/>
              <w:right w:w="70" w:type="dxa"/>
            </w:tcMar>
            <w:vAlign w:val="bottom"/>
          </w:tcPr>
          <w:p w:rsidR="77B33E53" w:rsidP="77B33E53" w:rsidRDefault="77B33E53" w14:paraId="4A1911C9" w14:textId="2E7A425F">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Despesa Corrente</w:t>
            </w:r>
          </w:p>
        </w:tc>
        <w:tc>
          <w:tcPr>
            <w:tcW w:w="1290" w:type="dxa"/>
            <w:tcBorders>
              <w:top w:val="single" w:sz="8"/>
              <w:left w:val="single" w:sz="8"/>
              <w:bottom w:val="single" w:sz="8"/>
              <w:right w:val="single" w:sz="8"/>
            </w:tcBorders>
            <w:tcMar>
              <w:left w:w="70" w:type="dxa"/>
              <w:right w:w="70" w:type="dxa"/>
            </w:tcMar>
            <w:vAlign w:val="bottom"/>
          </w:tcPr>
          <w:p w:rsidR="77B33E53" w:rsidP="77B33E53" w:rsidRDefault="77B33E53" w14:paraId="2D2D3936" w14:textId="5FA02C4F">
            <w:pPr>
              <w:spacing w:before="0" w:beforeAutospacing="off" w:after="0" w:afterAutospacing="off"/>
              <w:jc w:val="center"/>
            </w:pPr>
            <w:r w:rsidRPr="77B33E53" w:rsidR="77B33E53">
              <w:rPr>
                <w:rFonts w:ascii="Calibri" w:hAnsi="Calibri" w:eastAsia="Calibri" w:cs="Calibri"/>
                <w:color w:val="000000" w:themeColor="text1" w:themeTint="FF" w:themeShade="FF"/>
                <w:sz w:val="24"/>
                <w:szCs w:val="24"/>
                <w:lang w:val="pt"/>
              </w:rPr>
              <w:t>339014</w:t>
            </w:r>
          </w:p>
        </w:tc>
        <w:tc>
          <w:tcPr>
            <w:tcW w:w="7410" w:type="dxa"/>
            <w:tcBorders>
              <w:top w:val="single" w:sz="8"/>
              <w:left w:val="single" w:sz="8"/>
              <w:bottom w:val="single" w:sz="8"/>
              <w:right w:val="single" w:sz="8"/>
            </w:tcBorders>
            <w:tcMar>
              <w:left w:w="70" w:type="dxa"/>
              <w:right w:w="70" w:type="dxa"/>
            </w:tcMar>
            <w:vAlign w:val="bottom"/>
          </w:tcPr>
          <w:p w:rsidR="77B33E53" w:rsidP="77B33E53" w:rsidRDefault="77B33E53" w14:paraId="7920BD36" w14:textId="19669EA3">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DIÁRIAS</w:t>
            </w:r>
          </w:p>
        </w:tc>
      </w:tr>
      <w:tr w:rsidR="77B33E53" w:rsidTr="77B33E53" w14:paraId="06282AB0">
        <w:trPr>
          <w:trHeight w:val="255"/>
        </w:trPr>
        <w:tc>
          <w:tcPr>
            <w:tcW w:w="2205" w:type="dxa"/>
            <w:tcBorders>
              <w:top w:val="single" w:sz="8"/>
              <w:left w:val="single" w:sz="8"/>
              <w:bottom w:val="single" w:sz="8"/>
              <w:right w:val="single" w:sz="8"/>
            </w:tcBorders>
            <w:tcMar>
              <w:left w:w="70" w:type="dxa"/>
              <w:right w:w="70" w:type="dxa"/>
            </w:tcMar>
            <w:vAlign w:val="bottom"/>
          </w:tcPr>
          <w:p w:rsidR="77B33E53" w:rsidP="77B33E53" w:rsidRDefault="77B33E53" w14:paraId="3F76DD72" w14:textId="7B170618">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Despesa Corrente</w:t>
            </w:r>
          </w:p>
        </w:tc>
        <w:tc>
          <w:tcPr>
            <w:tcW w:w="1290" w:type="dxa"/>
            <w:tcBorders>
              <w:top w:val="single" w:sz="8"/>
              <w:left w:val="single" w:sz="8"/>
              <w:bottom w:val="single" w:sz="8"/>
              <w:right w:val="single" w:sz="8"/>
            </w:tcBorders>
            <w:tcMar>
              <w:left w:w="70" w:type="dxa"/>
              <w:right w:w="70" w:type="dxa"/>
            </w:tcMar>
            <w:vAlign w:val="bottom"/>
          </w:tcPr>
          <w:p w:rsidR="77B33E53" w:rsidP="77B33E53" w:rsidRDefault="77B33E53" w14:paraId="3881CC3A" w14:textId="450FC934">
            <w:pPr>
              <w:spacing w:before="0" w:beforeAutospacing="off" w:after="0" w:afterAutospacing="off"/>
              <w:jc w:val="center"/>
            </w:pPr>
            <w:r w:rsidRPr="77B33E53" w:rsidR="77B33E53">
              <w:rPr>
                <w:rFonts w:ascii="Calibri" w:hAnsi="Calibri" w:eastAsia="Calibri" w:cs="Calibri"/>
                <w:color w:val="000000" w:themeColor="text1" w:themeTint="FF" w:themeShade="FF"/>
                <w:sz w:val="24"/>
                <w:szCs w:val="24"/>
                <w:lang w:val="pt"/>
              </w:rPr>
              <w:t>339018</w:t>
            </w:r>
          </w:p>
        </w:tc>
        <w:tc>
          <w:tcPr>
            <w:tcW w:w="7410" w:type="dxa"/>
            <w:tcBorders>
              <w:top w:val="single" w:sz="8"/>
              <w:left w:val="single" w:sz="8"/>
              <w:bottom w:val="single" w:sz="8"/>
              <w:right w:val="single" w:sz="8"/>
            </w:tcBorders>
            <w:tcMar>
              <w:left w:w="70" w:type="dxa"/>
              <w:right w:w="70" w:type="dxa"/>
            </w:tcMar>
            <w:vAlign w:val="bottom"/>
          </w:tcPr>
          <w:p w:rsidR="77B33E53" w:rsidP="77B33E53" w:rsidRDefault="77B33E53" w14:paraId="64D21EA9" w14:textId="37740B62">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AUXÍLIO FINANCEIRO A ESTUDANTES</w:t>
            </w:r>
          </w:p>
        </w:tc>
      </w:tr>
      <w:tr w:rsidR="77B33E53" w:rsidTr="77B33E53" w14:paraId="179C1F25">
        <w:trPr>
          <w:trHeight w:val="255"/>
        </w:trPr>
        <w:tc>
          <w:tcPr>
            <w:tcW w:w="2205" w:type="dxa"/>
            <w:tcBorders>
              <w:top w:val="single" w:sz="8"/>
              <w:left w:val="single" w:sz="8"/>
              <w:bottom w:val="single" w:sz="8"/>
              <w:right w:val="single" w:sz="8"/>
            </w:tcBorders>
            <w:tcMar>
              <w:left w:w="70" w:type="dxa"/>
              <w:right w:w="70" w:type="dxa"/>
            </w:tcMar>
            <w:vAlign w:val="bottom"/>
          </w:tcPr>
          <w:p w:rsidR="77B33E53" w:rsidP="77B33E53" w:rsidRDefault="77B33E53" w14:paraId="08BF19E1" w14:textId="35CF7EAD">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Despesa Corrente</w:t>
            </w:r>
          </w:p>
        </w:tc>
        <w:tc>
          <w:tcPr>
            <w:tcW w:w="1290" w:type="dxa"/>
            <w:tcBorders>
              <w:top w:val="single" w:sz="8"/>
              <w:left w:val="single" w:sz="8"/>
              <w:bottom w:val="single" w:sz="8"/>
              <w:right w:val="single" w:sz="8"/>
            </w:tcBorders>
            <w:tcMar>
              <w:left w:w="70" w:type="dxa"/>
              <w:right w:w="70" w:type="dxa"/>
            </w:tcMar>
            <w:vAlign w:val="bottom"/>
          </w:tcPr>
          <w:p w:rsidR="77B33E53" w:rsidP="77B33E53" w:rsidRDefault="77B33E53" w14:paraId="29FA87F9" w14:textId="2E44FCEE">
            <w:pPr>
              <w:spacing w:before="0" w:beforeAutospacing="off" w:after="0" w:afterAutospacing="off"/>
              <w:jc w:val="center"/>
            </w:pPr>
            <w:r w:rsidRPr="77B33E53" w:rsidR="77B33E53">
              <w:rPr>
                <w:rFonts w:ascii="Calibri" w:hAnsi="Calibri" w:eastAsia="Calibri" w:cs="Calibri"/>
                <w:color w:val="000000" w:themeColor="text1" w:themeTint="FF" w:themeShade="FF"/>
                <w:sz w:val="24"/>
                <w:szCs w:val="24"/>
                <w:lang w:val="pt"/>
              </w:rPr>
              <w:t>339020</w:t>
            </w:r>
          </w:p>
        </w:tc>
        <w:tc>
          <w:tcPr>
            <w:tcW w:w="7410" w:type="dxa"/>
            <w:tcBorders>
              <w:top w:val="single" w:sz="8"/>
              <w:left w:val="single" w:sz="8"/>
              <w:bottom w:val="single" w:sz="8"/>
              <w:right w:val="single" w:sz="8"/>
            </w:tcBorders>
            <w:tcMar>
              <w:left w:w="70" w:type="dxa"/>
              <w:right w:w="70" w:type="dxa"/>
            </w:tcMar>
            <w:vAlign w:val="bottom"/>
          </w:tcPr>
          <w:p w:rsidR="77B33E53" w:rsidP="77B33E53" w:rsidRDefault="77B33E53" w14:paraId="10D2CAE2" w14:textId="2FFFDADF">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AUXÍLIO FINANCEIRO A PESQUISADORES</w:t>
            </w:r>
          </w:p>
        </w:tc>
      </w:tr>
      <w:tr w:rsidR="77B33E53" w:rsidTr="77B33E53" w14:paraId="2F1C7E7D">
        <w:trPr>
          <w:trHeight w:val="255"/>
        </w:trPr>
        <w:tc>
          <w:tcPr>
            <w:tcW w:w="2205" w:type="dxa"/>
            <w:tcBorders>
              <w:top w:val="single" w:sz="8"/>
              <w:left w:val="single" w:sz="8"/>
              <w:bottom w:val="single" w:sz="8"/>
              <w:right w:val="single" w:sz="8"/>
            </w:tcBorders>
            <w:tcMar>
              <w:left w:w="70" w:type="dxa"/>
              <w:right w:w="70" w:type="dxa"/>
            </w:tcMar>
            <w:vAlign w:val="bottom"/>
          </w:tcPr>
          <w:p w:rsidR="77B33E53" w:rsidP="77B33E53" w:rsidRDefault="77B33E53" w14:paraId="12036EF8" w14:textId="6D6B6444">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Despesa Corrente</w:t>
            </w:r>
          </w:p>
        </w:tc>
        <w:tc>
          <w:tcPr>
            <w:tcW w:w="1290" w:type="dxa"/>
            <w:tcBorders>
              <w:top w:val="single" w:sz="8"/>
              <w:left w:val="single" w:sz="8"/>
              <w:bottom w:val="single" w:sz="8"/>
              <w:right w:val="single" w:sz="8"/>
            </w:tcBorders>
            <w:tcMar>
              <w:left w:w="70" w:type="dxa"/>
              <w:right w:w="70" w:type="dxa"/>
            </w:tcMar>
            <w:vAlign w:val="bottom"/>
          </w:tcPr>
          <w:p w:rsidR="77B33E53" w:rsidP="77B33E53" w:rsidRDefault="77B33E53" w14:paraId="22B882A2" w14:textId="57D16DFC">
            <w:pPr>
              <w:spacing w:before="0" w:beforeAutospacing="off" w:after="0" w:afterAutospacing="off"/>
              <w:jc w:val="center"/>
            </w:pPr>
            <w:r w:rsidRPr="77B33E53" w:rsidR="77B33E53">
              <w:rPr>
                <w:rFonts w:ascii="Calibri" w:hAnsi="Calibri" w:eastAsia="Calibri" w:cs="Calibri"/>
                <w:color w:val="000000" w:themeColor="text1" w:themeTint="FF" w:themeShade="FF"/>
                <w:sz w:val="24"/>
                <w:szCs w:val="24"/>
                <w:lang w:val="pt"/>
              </w:rPr>
              <w:t>339030</w:t>
            </w:r>
          </w:p>
        </w:tc>
        <w:tc>
          <w:tcPr>
            <w:tcW w:w="7410" w:type="dxa"/>
            <w:tcBorders>
              <w:top w:val="single" w:sz="8"/>
              <w:left w:val="single" w:sz="8"/>
              <w:bottom w:val="single" w:sz="8"/>
              <w:right w:val="single" w:sz="8"/>
            </w:tcBorders>
            <w:tcMar>
              <w:left w:w="70" w:type="dxa"/>
              <w:right w:w="70" w:type="dxa"/>
            </w:tcMar>
            <w:vAlign w:val="bottom"/>
          </w:tcPr>
          <w:p w:rsidR="77B33E53" w:rsidP="77B33E53" w:rsidRDefault="77B33E53" w14:paraId="730B4C0E" w14:textId="0DB943DE">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MATERIAL DE CONSUMO</w:t>
            </w:r>
          </w:p>
        </w:tc>
      </w:tr>
      <w:tr w:rsidR="77B33E53" w:rsidTr="77B33E53" w14:paraId="33777A18">
        <w:trPr>
          <w:trHeight w:val="255"/>
        </w:trPr>
        <w:tc>
          <w:tcPr>
            <w:tcW w:w="2205" w:type="dxa"/>
            <w:tcBorders>
              <w:top w:val="single" w:sz="8"/>
              <w:left w:val="single" w:sz="8"/>
              <w:bottom w:val="single" w:sz="8"/>
              <w:right w:val="single" w:sz="8"/>
            </w:tcBorders>
            <w:tcMar>
              <w:left w:w="70" w:type="dxa"/>
              <w:right w:w="70" w:type="dxa"/>
            </w:tcMar>
            <w:vAlign w:val="bottom"/>
          </w:tcPr>
          <w:p w:rsidR="77B33E53" w:rsidP="77B33E53" w:rsidRDefault="77B33E53" w14:paraId="4BA5967F" w14:textId="1D9ACB49">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Despesa Corrente</w:t>
            </w:r>
          </w:p>
        </w:tc>
        <w:tc>
          <w:tcPr>
            <w:tcW w:w="1290" w:type="dxa"/>
            <w:tcBorders>
              <w:top w:val="single" w:sz="8"/>
              <w:left w:val="single" w:sz="8"/>
              <w:bottom w:val="single" w:sz="8"/>
              <w:right w:val="single" w:sz="8"/>
            </w:tcBorders>
            <w:tcMar>
              <w:left w:w="70" w:type="dxa"/>
              <w:right w:w="70" w:type="dxa"/>
            </w:tcMar>
            <w:vAlign w:val="bottom"/>
          </w:tcPr>
          <w:p w:rsidR="77B33E53" w:rsidP="77B33E53" w:rsidRDefault="77B33E53" w14:paraId="26A4BD04" w14:textId="0F036E47">
            <w:pPr>
              <w:spacing w:before="0" w:beforeAutospacing="off" w:after="0" w:afterAutospacing="off"/>
              <w:jc w:val="center"/>
            </w:pPr>
            <w:r w:rsidRPr="77B33E53" w:rsidR="77B33E53">
              <w:rPr>
                <w:rFonts w:ascii="Calibri" w:hAnsi="Calibri" w:eastAsia="Calibri" w:cs="Calibri"/>
                <w:color w:val="000000" w:themeColor="text1" w:themeTint="FF" w:themeShade="FF"/>
                <w:sz w:val="24"/>
                <w:szCs w:val="24"/>
                <w:lang w:val="pt"/>
              </w:rPr>
              <w:t>339031</w:t>
            </w:r>
          </w:p>
        </w:tc>
        <w:tc>
          <w:tcPr>
            <w:tcW w:w="7410" w:type="dxa"/>
            <w:tcBorders>
              <w:top w:val="single" w:sz="8"/>
              <w:left w:val="single" w:sz="8"/>
              <w:bottom w:val="single" w:sz="8"/>
              <w:right w:val="single" w:sz="8"/>
            </w:tcBorders>
            <w:tcMar>
              <w:left w:w="70" w:type="dxa"/>
              <w:right w:w="70" w:type="dxa"/>
            </w:tcMar>
            <w:vAlign w:val="bottom"/>
          </w:tcPr>
          <w:p w:rsidR="77B33E53" w:rsidP="77B33E53" w:rsidRDefault="77B33E53" w14:paraId="498A5666" w14:textId="3E87A1A5">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en-US"/>
              </w:rPr>
              <w:t xml:space="preserve">PREMIACOES CULT., ART., CIENT., DESP. </w:t>
            </w:r>
            <w:r w:rsidRPr="77B33E53" w:rsidR="77B33E53">
              <w:rPr>
                <w:rFonts w:ascii="Calibri" w:hAnsi="Calibri" w:eastAsia="Calibri" w:cs="Calibri"/>
                <w:color w:val="000000" w:themeColor="text1" w:themeTint="FF" w:themeShade="FF"/>
                <w:sz w:val="24"/>
                <w:szCs w:val="24"/>
                <w:lang w:val="pt"/>
              </w:rPr>
              <w:t>E OUTR.</w:t>
            </w:r>
          </w:p>
        </w:tc>
      </w:tr>
      <w:tr w:rsidR="77B33E53" w:rsidTr="77B33E53" w14:paraId="7E6A35C4">
        <w:trPr>
          <w:trHeight w:val="255"/>
        </w:trPr>
        <w:tc>
          <w:tcPr>
            <w:tcW w:w="2205" w:type="dxa"/>
            <w:tcBorders>
              <w:top w:val="single" w:sz="8"/>
              <w:left w:val="single" w:sz="8"/>
              <w:bottom w:val="single" w:sz="8"/>
              <w:right w:val="single" w:sz="8"/>
            </w:tcBorders>
            <w:tcMar>
              <w:left w:w="70" w:type="dxa"/>
              <w:right w:w="70" w:type="dxa"/>
            </w:tcMar>
            <w:vAlign w:val="bottom"/>
          </w:tcPr>
          <w:p w:rsidR="77B33E53" w:rsidP="77B33E53" w:rsidRDefault="77B33E53" w14:paraId="5E10DF26" w14:textId="4FB9C010">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Despesa Corrente</w:t>
            </w:r>
          </w:p>
        </w:tc>
        <w:tc>
          <w:tcPr>
            <w:tcW w:w="1290" w:type="dxa"/>
            <w:tcBorders>
              <w:top w:val="single" w:sz="8"/>
              <w:left w:val="single" w:sz="8"/>
              <w:bottom w:val="single" w:sz="8"/>
              <w:right w:val="single" w:sz="8"/>
            </w:tcBorders>
            <w:tcMar>
              <w:left w:w="70" w:type="dxa"/>
              <w:right w:w="70" w:type="dxa"/>
            </w:tcMar>
            <w:vAlign w:val="bottom"/>
          </w:tcPr>
          <w:p w:rsidR="77B33E53" w:rsidP="77B33E53" w:rsidRDefault="77B33E53" w14:paraId="3400A52F" w14:textId="5C10EA70">
            <w:pPr>
              <w:spacing w:before="0" w:beforeAutospacing="off" w:after="0" w:afterAutospacing="off"/>
              <w:jc w:val="center"/>
            </w:pPr>
            <w:r w:rsidRPr="77B33E53" w:rsidR="77B33E53">
              <w:rPr>
                <w:rFonts w:ascii="Calibri" w:hAnsi="Calibri" w:eastAsia="Calibri" w:cs="Calibri"/>
                <w:color w:val="000000" w:themeColor="text1" w:themeTint="FF" w:themeShade="FF"/>
                <w:sz w:val="24"/>
                <w:szCs w:val="24"/>
                <w:lang w:val="pt"/>
              </w:rPr>
              <w:t>339033</w:t>
            </w:r>
          </w:p>
        </w:tc>
        <w:tc>
          <w:tcPr>
            <w:tcW w:w="7410" w:type="dxa"/>
            <w:tcBorders>
              <w:top w:val="single" w:sz="8"/>
              <w:left w:val="single" w:sz="8"/>
              <w:bottom w:val="single" w:sz="8"/>
              <w:right w:val="single" w:sz="8"/>
            </w:tcBorders>
            <w:tcMar>
              <w:left w:w="70" w:type="dxa"/>
              <w:right w:w="70" w:type="dxa"/>
            </w:tcMar>
            <w:vAlign w:val="bottom"/>
          </w:tcPr>
          <w:p w:rsidR="77B33E53" w:rsidP="77B33E53" w:rsidRDefault="77B33E53" w14:paraId="5D92E371" w14:textId="157D21FE">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PASSAGENS E DESPESAS COM LOCOMOÇÃO</w:t>
            </w:r>
          </w:p>
        </w:tc>
      </w:tr>
      <w:tr w:rsidR="77B33E53" w:rsidTr="77B33E53" w14:paraId="216507D9">
        <w:trPr>
          <w:trHeight w:val="255"/>
        </w:trPr>
        <w:tc>
          <w:tcPr>
            <w:tcW w:w="2205" w:type="dxa"/>
            <w:tcBorders>
              <w:top w:val="single" w:sz="8"/>
              <w:left w:val="single" w:sz="8"/>
              <w:bottom w:val="single" w:sz="8"/>
              <w:right w:val="single" w:sz="8"/>
            </w:tcBorders>
            <w:tcMar>
              <w:left w:w="70" w:type="dxa"/>
              <w:right w:w="70" w:type="dxa"/>
            </w:tcMar>
            <w:vAlign w:val="bottom"/>
          </w:tcPr>
          <w:p w:rsidR="77B33E53" w:rsidP="77B33E53" w:rsidRDefault="77B33E53" w14:paraId="1F79EC08" w14:textId="0C32DDDA">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Despesa Corrente</w:t>
            </w:r>
          </w:p>
        </w:tc>
        <w:tc>
          <w:tcPr>
            <w:tcW w:w="1290" w:type="dxa"/>
            <w:tcBorders>
              <w:top w:val="single" w:sz="8"/>
              <w:left w:val="single" w:sz="8"/>
              <w:bottom w:val="single" w:sz="8"/>
              <w:right w:val="single" w:sz="8"/>
            </w:tcBorders>
            <w:tcMar>
              <w:left w:w="70" w:type="dxa"/>
              <w:right w:w="70" w:type="dxa"/>
            </w:tcMar>
            <w:vAlign w:val="bottom"/>
          </w:tcPr>
          <w:p w:rsidR="77B33E53" w:rsidP="77B33E53" w:rsidRDefault="77B33E53" w14:paraId="4948EE88" w14:textId="39DA5095">
            <w:pPr>
              <w:spacing w:before="0" w:beforeAutospacing="off" w:after="0" w:afterAutospacing="off"/>
              <w:jc w:val="center"/>
            </w:pPr>
            <w:r w:rsidRPr="77B33E53" w:rsidR="77B33E53">
              <w:rPr>
                <w:rFonts w:ascii="Calibri" w:hAnsi="Calibri" w:eastAsia="Calibri" w:cs="Calibri"/>
                <w:color w:val="000000" w:themeColor="text1" w:themeTint="FF" w:themeShade="FF"/>
                <w:sz w:val="24"/>
                <w:szCs w:val="24"/>
                <w:lang w:val="pt"/>
              </w:rPr>
              <w:t>339035</w:t>
            </w:r>
          </w:p>
        </w:tc>
        <w:tc>
          <w:tcPr>
            <w:tcW w:w="7410" w:type="dxa"/>
            <w:tcBorders>
              <w:top w:val="single" w:sz="8"/>
              <w:left w:val="single" w:sz="8"/>
              <w:bottom w:val="single" w:sz="8"/>
              <w:right w:val="single" w:sz="8"/>
            </w:tcBorders>
            <w:tcMar>
              <w:left w:w="70" w:type="dxa"/>
              <w:right w:w="70" w:type="dxa"/>
            </w:tcMar>
            <w:vAlign w:val="bottom"/>
          </w:tcPr>
          <w:p w:rsidR="77B33E53" w:rsidP="77B33E53" w:rsidRDefault="77B33E53" w14:paraId="0B34A712" w14:textId="3A94A5A1">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SERVIÇOS DE CONSULTORIA</w:t>
            </w:r>
          </w:p>
        </w:tc>
      </w:tr>
      <w:tr w:rsidR="77B33E53" w:rsidTr="77B33E53" w14:paraId="095C88AD">
        <w:trPr>
          <w:trHeight w:val="255"/>
        </w:trPr>
        <w:tc>
          <w:tcPr>
            <w:tcW w:w="2205" w:type="dxa"/>
            <w:tcBorders>
              <w:top w:val="single" w:sz="8"/>
              <w:left w:val="single" w:sz="8"/>
              <w:bottom w:val="single" w:sz="8"/>
              <w:right w:val="single" w:sz="8"/>
            </w:tcBorders>
            <w:tcMar>
              <w:left w:w="70" w:type="dxa"/>
              <w:right w:w="70" w:type="dxa"/>
            </w:tcMar>
            <w:vAlign w:val="bottom"/>
          </w:tcPr>
          <w:p w:rsidR="77B33E53" w:rsidP="77B33E53" w:rsidRDefault="77B33E53" w14:paraId="707AC826" w14:textId="42A0DF6E">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Despesa Corrente</w:t>
            </w:r>
          </w:p>
        </w:tc>
        <w:tc>
          <w:tcPr>
            <w:tcW w:w="1290" w:type="dxa"/>
            <w:tcBorders>
              <w:top w:val="single" w:sz="8"/>
              <w:left w:val="single" w:sz="8"/>
              <w:bottom w:val="single" w:sz="8"/>
              <w:right w:val="single" w:sz="8"/>
            </w:tcBorders>
            <w:tcMar>
              <w:left w:w="70" w:type="dxa"/>
              <w:right w:w="70" w:type="dxa"/>
            </w:tcMar>
            <w:vAlign w:val="bottom"/>
          </w:tcPr>
          <w:p w:rsidR="77B33E53" w:rsidP="77B33E53" w:rsidRDefault="77B33E53" w14:paraId="63727950" w14:textId="4730AE39">
            <w:pPr>
              <w:spacing w:before="0" w:beforeAutospacing="off" w:after="0" w:afterAutospacing="off"/>
              <w:jc w:val="center"/>
            </w:pPr>
            <w:r w:rsidRPr="77B33E53" w:rsidR="77B33E53">
              <w:rPr>
                <w:rFonts w:ascii="Calibri" w:hAnsi="Calibri" w:eastAsia="Calibri" w:cs="Calibri"/>
                <w:color w:val="000000" w:themeColor="text1" w:themeTint="FF" w:themeShade="FF"/>
                <w:sz w:val="24"/>
                <w:szCs w:val="24"/>
                <w:lang w:val="pt"/>
              </w:rPr>
              <w:t>339036</w:t>
            </w:r>
          </w:p>
        </w:tc>
        <w:tc>
          <w:tcPr>
            <w:tcW w:w="7410" w:type="dxa"/>
            <w:tcBorders>
              <w:top w:val="single" w:sz="8"/>
              <w:left w:val="single" w:sz="8"/>
              <w:bottom w:val="single" w:sz="8"/>
              <w:right w:val="single" w:sz="8"/>
            </w:tcBorders>
            <w:tcMar>
              <w:left w:w="70" w:type="dxa"/>
              <w:right w:w="70" w:type="dxa"/>
            </w:tcMar>
            <w:vAlign w:val="bottom"/>
          </w:tcPr>
          <w:p w:rsidR="77B33E53" w:rsidP="77B33E53" w:rsidRDefault="77B33E53" w14:paraId="2BF5A670" w14:textId="74DE0682">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OUTROS SERVIÇOS DE TERCEIROS - PESSOA FÍSICA</w:t>
            </w:r>
          </w:p>
        </w:tc>
      </w:tr>
      <w:tr w:rsidR="77B33E53" w:rsidTr="77B33E53" w14:paraId="1CE10B6A">
        <w:trPr>
          <w:trHeight w:val="255"/>
        </w:trPr>
        <w:tc>
          <w:tcPr>
            <w:tcW w:w="2205" w:type="dxa"/>
            <w:tcBorders>
              <w:top w:val="single" w:sz="8"/>
              <w:left w:val="single" w:sz="8"/>
              <w:bottom w:val="single" w:sz="8"/>
              <w:right w:val="single" w:sz="8"/>
            </w:tcBorders>
            <w:tcMar>
              <w:left w:w="70" w:type="dxa"/>
              <w:right w:w="70" w:type="dxa"/>
            </w:tcMar>
            <w:vAlign w:val="bottom"/>
          </w:tcPr>
          <w:p w:rsidR="77B33E53" w:rsidP="77B33E53" w:rsidRDefault="77B33E53" w14:paraId="6B1F3E2E" w14:textId="436E3DB4">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Despesa Corrente</w:t>
            </w:r>
          </w:p>
        </w:tc>
        <w:tc>
          <w:tcPr>
            <w:tcW w:w="1290" w:type="dxa"/>
            <w:tcBorders>
              <w:top w:val="single" w:sz="8"/>
              <w:left w:val="single" w:sz="8"/>
              <w:bottom w:val="single" w:sz="8"/>
              <w:right w:val="single" w:sz="8"/>
            </w:tcBorders>
            <w:tcMar>
              <w:left w:w="70" w:type="dxa"/>
              <w:right w:w="70" w:type="dxa"/>
            </w:tcMar>
            <w:vAlign w:val="bottom"/>
          </w:tcPr>
          <w:p w:rsidR="77B33E53" w:rsidP="77B33E53" w:rsidRDefault="77B33E53" w14:paraId="1E1498C7" w14:textId="09B9C1BD">
            <w:pPr>
              <w:spacing w:before="0" w:beforeAutospacing="off" w:after="0" w:afterAutospacing="off"/>
              <w:jc w:val="center"/>
            </w:pPr>
            <w:r w:rsidRPr="77B33E53" w:rsidR="77B33E53">
              <w:rPr>
                <w:rFonts w:ascii="Calibri" w:hAnsi="Calibri" w:eastAsia="Calibri" w:cs="Calibri"/>
                <w:color w:val="000000" w:themeColor="text1" w:themeTint="FF" w:themeShade="FF"/>
                <w:sz w:val="24"/>
                <w:szCs w:val="24"/>
                <w:lang w:val="pt"/>
              </w:rPr>
              <w:t>339039</w:t>
            </w:r>
          </w:p>
        </w:tc>
        <w:tc>
          <w:tcPr>
            <w:tcW w:w="7410" w:type="dxa"/>
            <w:tcBorders>
              <w:top w:val="single" w:sz="8"/>
              <w:left w:val="single" w:sz="8"/>
              <w:bottom w:val="single" w:sz="8"/>
              <w:right w:val="single" w:sz="8"/>
            </w:tcBorders>
            <w:tcMar>
              <w:left w:w="70" w:type="dxa"/>
              <w:right w:w="70" w:type="dxa"/>
            </w:tcMar>
            <w:vAlign w:val="bottom"/>
          </w:tcPr>
          <w:p w:rsidR="77B33E53" w:rsidP="77B33E53" w:rsidRDefault="77B33E53" w14:paraId="0420F97B" w14:textId="5D731DAB">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OUTROS SERVIÇOS DE TERCEIROS-PESSOA JURÍDICA</w:t>
            </w:r>
          </w:p>
        </w:tc>
      </w:tr>
      <w:tr w:rsidR="77B33E53" w:rsidTr="77B33E53" w14:paraId="2E740A78">
        <w:trPr>
          <w:trHeight w:val="255"/>
        </w:trPr>
        <w:tc>
          <w:tcPr>
            <w:tcW w:w="2205" w:type="dxa"/>
            <w:tcBorders>
              <w:top w:val="single" w:sz="8"/>
              <w:left w:val="single" w:sz="8"/>
              <w:bottom w:val="single" w:sz="8"/>
              <w:right w:val="single" w:sz="8"/>
            </w:tcBorders>
            <w:tcMar>
              <w:left w:w="70" w:type="dxa"/>
              <w:right w:w="70" w:type="dxa"/>
            </w:tcMar>
            <w:vAlign w:val="bottom"/>
          </w:tcPr>
          <w:p w:rsidR="77B33E53" w:rsidP="77B33E53" w:rsidRDefault="77B33E53" w14:paraId="1A31590A" w14:textId="6987EF5E">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Despesa Corrente</w:t>
            </w:r>
          </w:p>
        </w:tc>
        <w:tc>
          <w:tcPr>
            <w:tcW w:w="1290" w:type="dxa"/>
            <w:tcBorders>
              <w:top w:val="single" w:sz="8"/>
              <w:left w:val="single" w:sz="8"/>
              <w:bottom w:val="single" w:sz="8"/>
              <w:right w:val="single" w:sz="8"/>
            </w:tcBorders>
            <w:tcMar>
              <w:left w:w="70" w:type="dxa"/>
              <w:right w:w="70" w:type="dxa"/>
            </w:tcMar>
            <w:vAlign w:val="bottom"/>
          </w:tcPr>
          <w:p w:rsidR="77B33E53" w:rsidP="77B33E53" w:rsidRDefault="77B33E53" w14:paraId="77FC1A13" w14:textId="6870265E">
            <w:pPr>
              <w:spacing w:before="0" w:beforeAutospacing="off" w:after="0" w:afterAutospacing="off"/>
              <w:jc w:val="center"/>
            </w:pPr>
            <w:r w:rsidRPr="77B33E53" w:rsidR="77B33E53">
              <w:rPr>
                <w:rFonts w:ascii="Calibri" w:hAnsi="Calibri" w:eastAsia="Calibri" w:cs="Calibri"/>
                <w:color w:val="000000" w:themeColor="text1" w:themeTint="FF" w:themeShade="FF"/>
                <w:sz w:val="24"/>
                <w:szCs w:val="24"/>
                <w:lang w:val="pt"/>
              </w:rPr>
              <w:t>339040</w:t>
            </w:r>
          </w:p>
        </w:tc>
        <w:tc>
          <w:tcPr>
            <w:tcW w:w="7410" w:type="dxa"/>
            <w:tcBorders>
              <w:top w:val="single" w:sz="8"/>
              <w:left w:val="single" w:sz="8"/>
              <w:bottom w:val="single" w:sz="8"/>
              <w:right w:val="single" w:sz="8"/>
            </w:tcBorders>
            <w:tcMar>
              <w:left w:w="70" w:type="dxa"/>
              <w:right w:w="70" w:type="dxa"/>
            </w:tcMar>
            <w:vAlign w:val="bottom"/>
          </w:tcPr>
          <w:p w:rsidR="77B33E53" w:rsidP="77B33E53" w:rsidRDefault="77B33E53" w14:paraId="244866FD" w14:textId="6AE87F88">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SERVIÇOS DE TECNOLOGIA DA INFORMAÇÃO E COMUNICAÇÃO - PESSOA JURÍDICA</w:t>
            </w:r>
          </w:p>
        </w:tc>
      </w:tr>
      <w:tr w:rsidR="77B33E53" w:rsidTr="77B33E53" w14:paraId="68161DB5">
        <w:trPr>
          <w:trHeight w:val="255"/>
        </w:trPr>
        <w:tc>
          <w:tcPr>
            <w:tcW w:w="2205" w:type="dxa"/>
            <w:tcBorders>
              <w:top w:val="single" w:sz="8"/>
              <w:left w:val="single" w:sz="8"/>
              <w:bottom w:val="single" w:sz="8"/>
              <w:right w:val="single" w:sz="8"/>
            </w:tcBorders>
            <w:tcMar>
              <w:left w:w="70" w:type="dxa"/>
              <w:right w:w="70" w:type="dxa"/>
            </w:tcMar>
            <w:vAlign w:val="bottom"/>
          </w:tcPr>
          <w:p w:rsidR="77B33E53" w:rsidP="77B33E53" w:rsidRDefault="77B33E53" w14:paraId="01921B14" w14:textId="333BD7E4">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Despesa Corrente</w:t>
            </w:r>
          </w:p>
        </w:tc>
        <w:tc>
          <w:tcPr>
            <w:tcW w:w="1290" w:type="dxa"/>
            <w:tcBorders>
              <w:top w:val="single" w:sz="8"/>
              <w:left w:val="single" w:sz="8"/>
              <w:bottom w:val="single" w:sz="8"/>
              <w:right w:val="single" w:sz="8"/>
            </w:tcBorders>
            <w:tcMar>
              <w:left w:w="70" w:type="dxa"/>
              <w:right w:w="70" w:type="dxa"/>
            </w:tcMar>
            <w:vAlign w:val="bottom"/>
          </w:tcPr>
          <w:p w:rsidR="77B33E53" w:rsidP="77B33E53" w:rsidRDefault="77B33E53" w14:paraId="778D0361" w14:textId="3A8CA128">
            <w:pPr>
              <w:spacing w:before="0" w:beforeAutospacing="off" w:after="0" w:afterAutospacing="off"/>
              <w:jc w:val="center"/>
            </w:pPr>
            <w:r w:rsidRPr="77B33E53" w:rsidR="77B33E53">
              <w:rPr>
                <w:rFonts w:ascii="Calibri" w:hAnsi="Calibri" w:eastAsia="Calibri" w:cs="Calibri"/>
                <w:color w:val="000000" w:themeColor="text1" w:themeTint="FF" w:themeShade="FF"/>
                <w:sz w:val="24"/>
                <w:szCs w:val="24"/>
                <w:lang w:val="pt"/>
              </w:rPr>
              <w:t>339047</w:t>
            </w:r>
          </w:p>
        </w:tc>
        <w:tc>
          <w:tcPr>
            <w:tcW w:w="7410" w:type="dxa"/>
            <w:tcBorders>
              <w:top w:val="single" w:sz="8"/>
              <w:left w:val="single" w:sz="8"/>
              <w:bottom w:val="single" w:sz="8"/>
              <w:right w:val="single" w:sz="8"/>
            </w:tcBorders>
            <w:tcMar>
              <w:left w:w="70" w:type="dxa"/>
              <w:right w:w="70" w:type="dxa"/>
            </w:tcMar>
            <w:vAlign w:val="bottom"/>
          </w:tcPr>
          <w:p w:rsidR="77B33E53" w:rsidP="77B33E53" w:rsidRDefault="77B33E53" w14:paraId="4EEE23A2" w14:textId="20D0DC21">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OBRIGAÇÕES TRIBUTÁRIAS E CONTRIBUTIVAS</w:t>
            </w:r>
          </w:p>
        </w:tc>
      </w:tr>
      <w:tr w:rsidR="77B33E53" w:rsidTr="77B33E53" w14:paraId="180E8BBD">
        <w:trPr>
          <w:trHeight w:val="255"/>
        </w:trPr>
        <w:tc>
          <w:tcPr>
            <w:tcW w:w="2205" w:type="dxa"/>
            <w:tcBorders>
              <w:top w:val="single" w:sz="8"/>
              <w:left w:val="single" w:sz="8"/>
              <w:bottom w:val="single" w:sz="8"/>
              <w:right w:val="single" w:sz="8"/>
            </w:tcBorders>
            <w:tcMar>
              <w:left w:w="70" w:type="dxa"/>
              <w:right w:w="70" w:type="dxa"/>
            </w:tcMar>
            <w:vAlign w:val="bottom"/>
          </w:tcPr>
          <w:p w:rsidR="77B33E53" w:rsidP="77B33E53" w:rsidRDefault="77B33E53" w14:paraId="64BD576E" w14:textId="5F913A3C">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Despesa Corrente</w:t>
            </w:r>
          </w:p>
        </w:tc>
        <w:tc>
          <w:tcPr>
            <w:tcW w:w="1290" w:type="dxa"/>
            <w:tcBorders>
              <w:top w:val="single" w:sz="8"/>
              <w:left w:val="single" w:sz="8"/>
              <w:bottom w:val="single" w:sz="8"/>
              <w:right w:val="single" w:sz="8"/>
            </w:tcBorders>
            <w:tcMar>
              <w:left w:w="70" w:type="dxa"/>
              <w:right w:w="70" w:type="dxa"/>
            </w:tcMar>
            <w:vAlign w:val="bottom"/>
          </w:tcPr>
          <w:p w:rsidR="77B33E53" w:rsidP="77B33E53" w:rsidRDefault="77B33E53" w14:paraId="3FEFDF9B" w14:textId="3D58E8C0">
            <w:pPr>
              <w:spacing w:before="0" w:beforeAutospacing="off" w:after="0" w:afterAutospacing="off"/>
              <w:jc w:val="center"/>
            </w:pPr>
            <w:r w:rsidRPr="77B33E53" w:rsidR="77B33E53">
              <w:rPr>
                <w:rFonts w:ascii="Calibri" w:hAnsi="Calibri" w:eastAsia="Calibri" w:cs="Calibri"/>
                <w:color w:val="000000" w:themeColor="text1" w:themeTint="FF" w:themeShade="FF"/>
                <w:sz w:val="24"/>
                <w:szCs w:val="24"/>
                <w:lang w:val="pt"/>
              </w:rPr>
              <w:t>339049</w:t>
            </w:r>
          </w:p>
        </w:tc>
        <w:tc>
          <w:tcPr>
            <w:tcW w:w="7410" w:type="dxa"/>
            <w:tcBorders>
              <w:top w:val="single" w:sz="8"/>
              <w:left w:val="single" w:sz="8"/>
              <w:bottom w:val="single" w:sz="8"/>
              <w:right w:val="single" w:sz="8"/>
            </w:tcBorders>
            <w:tcMar>
              <w:left w:w="70" w:type="dxa"/>
              <w:right w:w="70" w:type="dxa"/>
            </w:tcMar>
            <w:vAlign w:val="bottom"/>
          </w:tcPr>
          <w:p w:rsidR="77B33E53" w:rsidP="77B33E53" w:rsidRDefault="77B33E53" w14:paraId="57101D78" w14:textId="799FBFF1">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AUXÍLIO-TRANSPORTE</w:t>
            </w:r>
          </w:p>
        </w:tc>
      </w:tr>
      <w:tr w:rsidR="77B33E53" w:rsidTr="77B33E53" w14:paraId="64D94529">
        <w:trPr>
          <w:trHeight w:val="255"/>
        </w:trPr>
        <w:tc>
          <w:tcPr>
            <w:tcW w:w="2205" w:type="dxa"/>
            <w:tcBorders>
              <w:top w:val="single" w:sz="8"/>
              <w:left w:val="single" w:sz="8"/>
              <w:bottom w:val="single" w:sz="8"/>
              <w:right w:val="single" w:sz="8"/>
            </w:tcBorders>
            <w:tcMar>
              <w:left w:w="70" w:type="dxa"/>
              <w:right w:w="70" w:type="dxa"/>
            </w:tcMar>
            <w:vAlign w:val="bottom"/>
          </w:tcPr>
          <w:p w:rsidR="77B33E53" w:rsidP="77B33E53" w:rsidRDefault="77B33E53" w14:paraId="05F44BF2" w14:textId="30374492">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 xml:space="preserve">Despesas de Capital </w:t>
            </w:r>
          </w:p>
        </w:tc>
        <w:tc>
          <w:tcPr>
            <w:tcW w:w="1290" w:type="dxa"/>
            <w:tcBorders>
              <w:top w:val="single" w:sz="8"/>
              <w:left w:val="single" w:sz="8"/>
              <w:bottom w:val="single" w:sz="8"/>
              <w:right w:val="single" w:sz="8"/>
            </w:tcBorders>
            <w:tcMar>
              <w:left w:w="70" w:type="dxa"/>
              <w:right w:w="70" w:type="dxa"/>
            </w:tcMar>
            <w:vAlign w:val="bottom"/>
          </w:tcPr>
          <w:p w:rsidR="77B33E53" w:rsidP="77B33E53" w:rsidRDefault="77B33E53" w14:paraId="7B5E78F4" w14:textId="23A23029">
            <w:pPr>
              <w:spacing w:before="0" w:beforeAutospacing="off" w:after="0" w:afterAutospacing="off"/>
              <w:jc w:val="center"/>
            </w:pPr>
            <w:r w:rsidRPr="77B33E53" w:rsidR="77B33E53">
              <w:rPr>
                <w:rFonts w:ascii="Calibri" w:hAnsi="Calibri" w:eastAsia="Calibri" w:cs="Calibri"/>
                <w:color w:val="000000" w:themeColor="text1" w:themeTint="FF" w:themeShade="FF"/>
                <w:sz w:val="24"/>
                <w:szCs w:val="24"/>
                <w:lang w:val="pt"/>
              </w:rPr>
              <w:t>449051</w:t>
            </w:r>
          </w:p>
        </w:tc>
        <w:tc>
          <w:tcPr>
            <w:tcW w:w="7410" w:type="dxa"/>
            <w:tcBorders>
              <w:top w:val="single" w:sz="8"/>
              <w:left w:val="single" w:sz="8"/>
              <w:bottom w:val="single" w:sz="8"/>
              <w:right w:val="single" w:sz="8"/>
            </w:tcBorders>
            <w:tcMar>
              <w:left w:w="70" w:type="dxa"/>
              <w:right w:w="70" w:type="dxa"/>
            </w:tcMar>
            <w:vAlign w:val="bottom"/>
          </w:tcPr>
          <w:p w:rsidR="77B33E53" w:rsidP="77B33E53" w:rsidRDefault="77B33E53" w14:paraId="7C4EEC2B" w14:textId="41F37013">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OBRAS E INSTALAÇÕES</w:t>
            </w:r>
          </w:p>
        </w:tc>
      </w:tr>
      <w:tr w:rsidR="77B33E53" w:rsidTr="77B33E53" w14:paraId="10B915D9">
        <w:trPr>
          <w:trHeight w:val="255"/>
        </w:trPr>
        <w:tc>
          <w:tcPr>
            <w:tcW w:w="2205" w:type="dxa"/>
            <w:tcBorders>
              <w:top w:val="single" w:sz="8"/>
              <w:left w:val="single" w:sz="8"/>
              <w:bottom w:val="single" w:sz="8"/>
              <w:right w:val="single" w:sz="8"/>
            </w:tcBorders>
            <w:tcMar>
              <w:left w:w="70" w:type="dxa"/>
              <w:right w:w="70" w:type="dxa"/>
            </w:tcMar>
            <w:vAlign w:val="bottom"/>
          </w:tcPr>
          <w:p w:rsidR="77B33E53" w:rsidP="77B33E53" w:rsidRDefault="77B33E53" w14:paraId="2490627C" w14:textId="64427884">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 xml:space="preserve">Despesas de Capital </w:t>
            </w:r>
          </w:p>
        </w:tc>
        <w:tc>
          <w:tcPr>
            <w:tcW w:w="1290" w:type="dxa"/>
            <w:tcBorders>
              <w:top w:val="single" w:sz="8"/>
              <w:left w:val="single" w:sz="8"/>
              <w:bottom w:val="single" w:sz="8"/>
              <w:right w:val="single" w:sz="8"/>
            </w:tcBorders>
            <w:tcMar>
              <w:left w:w="70" w:type="dxa"/>
              <w:right w:w="70" w:type="dxa"/>
            </w:tcMar>
            <w:vAlign w:val="bottom"/>
          </w:tcPr>
          <w:p w:rsidR="77B33E53" w:rsidP="77B33E53" w:rsidRDefault="77B33E53" w14:paraId="1AF49E9B" w14:textId="146EB1C3">
            <w:pPr>
              <w:spacing w:before="0" w:beforeAutospacing="off" w:after="0" w:afterAutospacing="off"/>
              <w:jc w:val="center"/>
            </w:pPr>
            <w:r w:rsidRPr="77B33E53" w:rsidR="77B33E53">
              <w:rPr>
                <w:rFonts w:ascii="Calibri" w:hAnsi="Calibri" w:eastAsia="Calibri" w:cs="Calibri"/>
                <w:color w:val="000000" w:themeColor="text1" w:themeTint="FF" w:themeShade="FF"/>
                <w:sz w:val="24"/>
                <w:szCs w:val="24"/>
                <w:lang w:val="pt"/>
              </w:rPr>
              <w:t>449052</w:t>
            </w:r>
          </w:p>
        </w:tc>
        <w:tc>
          <w:tcPr>
            <w:tcW w:w="7410" w:type="dxa"/>
            <w:tcBorders>
              <w:top w:val="single" w:sz="8"/>
              <w:left w:val="single" w:sz="8"/>
              <w:bottom w:val="single" w:sz="8"/>
              <w:right w:val="single" w:sz="8"/>
            </w:tcBorders>
            <w:tcMar>
              <w:left w:w="70" w:type="dxa"/>
              <w:right w:w="70" w:type="dxa"/>
            </w:tcMar>
            <w:vAlign w:val="bottom"/>
          </w:tcPr>
          <w:p w:rsidR="77B33E53" w:rsidP="77B33E53" w:rsidRDefault="77B33E53" w14:paraId="15634DC6" w14:textId="2DB0324D">
            <w:pPr>
              <w:spacing w:before="0" w:beforeAutospacing="off" w:after="0" w:afterAutospacing="off"/>
            </w:pPr>
            <w:r w:rsidRPr="77B33E53" w:rsidR="77B33E53">
              <w:rPr>
                <w:rFonts w:ascii="Calibri" w:hAnsi="Calibri" w:eastAsia="Calibri" w:cs="Calibri"/>
                <w:color w:val="000000" w:themeColor="text1" w:themeTint="FF" w:themeShade="FF"/>
                <w:sz w:val="24"/>
                <w:szCs w:val="24"/>
                <w:lang w:val="pt"/>
              </w:rPr>
              <w:t>EQUIPAMENTOS E MATERIAL PERMANENTE</w:t>
            </w:r>
          </w:p>
        </w:tc>
      </w:tr>
    </w:tbl>
    <w:p w:rsidR="00FB2965" w:rsidRDefault="00FB2965" w14:paraId="797E50C6" w14:textId="77777777">
      <w:pPr>
        <w:sectPr w:rsidR="00FB2965">
          <w:footerReference w:type="default" r:id="rId10"/>
          <w:pgSz w:w="11910" w:h="16840" w:orient="portrait"/>
          <w:pgMar w:top="1060" w:right="540" w:bottom="1240" w:left="460" w:header="0" w:footer="1040" w:gutter="0"/>
          <w:cols w:space="720"/>
        </w:sectPr>
      </w:pPr>
    </w:p>
    <w:p w:rsidR="00FB2965" w:rsidRDefault="00FB2965" w14:paraId="7B04FA47" w14:textId="77777777">
      <w:pPr>
        <w:spacing w:line="268" w:lineRule="auto"/>
        <w:sectPr w:rsidR="00FB2965">
          <w:type w:val="continuous"/>
          <w:pgSz w:w="11910" w:h="16840" w:orient="portrait"/>
          <w:pgMar w:top="640" w:right="540" w:bottom="1260" w:left="460" w:header="0" w:footer="1040" w:gutter="0"/>
          <w:cols w:space="720"/>
        </w:sectPr>
      </w:pPr>
    </w:p>
    <w:p w:rsidR="00FB2965" w:rsidRDefault="00FB2965" w14:paraId="6AA258D8" w14:textId="77777777">
      <w:pPr>
        <w:spacing w:line="264" w:lineRule="auto"/>
        <w:rPr>
          <w:rFonts w:ascii="Tahoma" w:hAnsi="Tahoma"/>
        </w:rPr>
        <w:sectPr w:rsidR="00FB2965">
          <w:type w:val="continuous"/>
          <w:pgSz w:w="11910" w:h="16840" w:orient="portrait"/>
          <w:pgMar w:top="640" w:right="540" w:bottom="1260" w:left="460" w:header="0" w:footer="1040" w:gutter="0"/>
          <w:cols w:space="720"/>
        </w:sectPr>
      </w:pPr>
    </w:p>
    <w:p w:rsidR="00FB2965" w:rsidRDefault="00FB2965" w14:paraId="6FFBD3EC" w14:textId="77777777">
      <w:pPr>
        <w:spacing w:line="249" w:lineRule="exact"/>
        <w:sectPr w:rsidR="00FB2965">
          <w:type w:val="continuous"/>
          <w:pgSz w:w="11910" w:h="16840" w:orient="portrait"/>
          <w:pgMar w:top="640" w:right="540" w:bottom="1260" w:left="460" w:header="0" w:footer="1040" w:gutter="0"/>
          <w:cols w:space="720"/>
        </w:sectPr>
      </w:pPr>
    </w:p>
    <w:p w:rsidR="00FB2965" w:rsidRDefault="00FB2965" w14:paraId="36AF6883" w14:textId="77777777">
      <w:pPr>
        <w:spacing w:line="268" w:lineRule="auto"/>
        <w:sectPr w:rsidR="00FB2965">
          <w:type w:val="continuous"/>
          <w:pgSz w:w="11910" w:h="16840" w:orient="portrait"/>
          <w:pgMar w:top="640" w:right="540" w:bottom="1260" w:left="460" w:header="0" w:footer="1040" w:gutter="0"/>
          <w:cols w:space="720"/>
        </w:sectPr>
      </w:pPr>
    </w:p>
    <w:p w:rsidR="005B29F2" w:rsidRDefault="005B29F2" w14:paraId="083887C2" w14:textId="77777777"/>
    <w:sectPr w:rsidR="005B29F2">
      <w:type w:val="continuous"/>
      <w:pgSz w:w="11910" w:h="16840" w:orient="portrait"/>
      <w:pgMar w:top="640" w:right="540" w:bottom="1260" w:left="46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9F2" w:rsidRDefault="005B29F2" w14:paraId="48781B7D" w14:textId="77777777">
      <w:r>
        <w:separator/>
      </w:r>
    </w:p>
  </w:endnote>
  <w:endnote w:type="continuationSeparator" w:id="0">
    <w:p w:rsidR="005B29F2" w:rsidRDefault="005B29F2" w14:paraId="5B06D2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FB2965" w:rsidRDefault="00000000" w14:paraId="336AC123" w14:textId="77777777">
    <w:pPr>
      <w:pStyle w:val="Corpodetexto"/>
      <w:spacing w:line="14" w:lineRule="auto"/>
      <w:rPr>
        <w:sz w:val="20"/>
      </w:rPr>
    </w:pPr>
    <w:r>
      <w:rPr>
        <w:noProof/>
      </w:rPr>
      <mc:AlternateContent>
        <mc:Choice Requires="wps">
          <w:drawing>
            <wp:anchor distT="0" distB="0" distL="0" distR="0" simplePos="0" relativeHeight="251660288" behindDoc="1" locked="0" layoutInCell="1" allowOverlap="1" wp14:anchorId="714C5010" wp14:editId="07777777">
              <wp:simplePos x="0" y="0"/>
              <wp:positionH relativeFrom="page">
                <wp:posOffset>6938518</wp:posOffset>
              </wp:positionH>
              <wp:positionV relativeFrom="page">
                <wp:posOffset>9879109</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B2965" w:rsidRDefault="00000000" w14:paraId="4718821A" w14:textId="77777777">
                          <w:pPr>
                            <w:pStyle w:val="Corpodetexto"/>
                            <w:spacing w:before="10"/>
                            <w:ind w:left="60"/>
                            <w:rPr>
                              <w:rFonts w:ascii="Times New Roman"/>
                            </w:rPr>
                          </w:pPr>
                          <w:r>
                            <w:rPr>
                              <w:rFonts w:ascii="Times New Roman"/>
                              <w:color w:val="2B569A"/>
                              <w:spacing w:val="-5"/>
                              <w:shd w:val="clear" w:color="auto" w:fill="E6E6E6"/>
                            </w:rPr>
                            <w:fldChar w:fldCharType="begin"/>
                          </w:r>
                          <w:r>
                            <w:rPr>
                              <w:rFonts w:ascii="Times New Roman"/>
                              <w:color w:val="2B569A"/>
                              <w:spacing w:val="-5"/>
                              <w:shd w:val="clear" w:color="auto" w:fill="E6E6E6"/>
                            </w:rPr>
                            <w:instrText xml:space="preserve"> PAGE </w:instrText>
                          </w:r>
                          <w:r>
                            <w:rPr>
                              <w:rFonts w:ascii="Times New Roman"/>
                              <w:color w:val="2B569A"/>
                              <w:spacing w:val="-5"/>
                              <w:shd w:val="clear" w:color="auto" w:fill="E6E6E6"/>
                            </w:rPr>
                            <w:fldChar w:fldCharType="separate"/>
                          </w:r>
                          <w:r>
                            <w:rPr>
                              <w:rFonts w:ascii="Times New Roman"/>
                              <w:color w:val="2B569A"/>
                              <w:spacing w:val="-5"/>
                              <w:shd w:val="clear" w:color="auto" w:fill="E6E6E6"/>
                            </w:rPr>
                            <w:t>10</w:t>
                          </w:r>
                          <w:r>
                            <w:rPr>
                              <w:rFonts w:ascii="Times New Roman"/>
                              <w:color w:val="2B569A"/>
                              <w:spacing w:val="-5"/>
                              <w:shd w:val="clear" w:color="auto" w:fill="E6E6E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714C5010">
              <v:stroke joinstyle="miter"/>
              <v:path gradientshapeok="t" o:connecttype="rect"/>
            </v:shapetype>
            <v:shape id="Textbox 2" style="position:absolute;margin-left:546.35pt;margin-top:777.9pt;width:19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">
              <v:textbox inset="0,0,0,0">
                <w:txbxContent>
                  <w:p w:rsidR="00FB2965" w:rsidRDefault="00000000" w14:paraId="4718821A" w14:textId="77777777">
                    <w:pPr>
                      <w:pStyle w:val="Corpodetexto"/>
                      <w:spacing w:before="10"/>
                      <w:ind w:left="60"/>
                      <w:rPr>
                        <w:rFonts w:ascii="Times New Roman"/>
                      </w:rPr>
                    </w:pPr>
                    <w:r>
                      <w:rPr>
                        <w:rFonts w:ascii="Times New Roman"/>
                        <w:color w:val="2B569A"/>
                        <w:spacing w:val="-5"/>
                        <w:shd w:val="clear" w:color="auto" w:fill="E6E6E6"/>
                      </w:rPr>
                      <w:fldChar w:fldCharType="begin"/>
                    </w:r>
                    <w:r>
                      <w:rPr>
                        <w:rFonts w:ascii="Times New Roman"/>
                        <w:color w:val="2B569A"/>
                        <w:spacing w:val="-5"/>
                        <w:shd w:val="clear" w:color="auto" w:fill="E6E6E6"/>
                      </w:rPr>
                      <w:instrText xml:space="preserve"> PAGE </w:instrText>
                    </w:r>
                    <w:r>
                      <w:rPr>
                        <w:rFonts w:ascii="Times New Roman"/>
                        <w:color w:val="2B569A"/>
                        <w:spacing w:val="-5"/>
                        <w:shd w:val="clear" w:color="auto" w:fill="E6E6E6"/>
                      </w:rPr>
                      <w:fldChar w:fldCharType="separate"/>
                    </w:r>
                    <w:r>
                      <w:rPr>
                        <w:rFonts w:ascii="Times New Roman"/>
                        <w:color w:val="2B569A"/>
                        <w:spacing w:val="-5"/>
                        <w:shd w:val="clear" w:color="auto" w:fill="E6E6E6"/>
                      </w:rPr>
                      <w:t>10</w:t>
                    </w:r>
                    <w:r>
                      <w:rPr>
                        <w:rFonts w:ascii="Times New Roman"/>
                        <w:color w:val="2B56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9F2" w:rsidRDefault="005B29F2" w14:paraId="678CB8DB" w14:textId="77777777">
      <w:r>
        <w:separator/>
      </w:r>
    </w:p>
  </w:footnote>
  <w:footnote w:type="continuationSeparator" w:id="0">
    <w:p w:rsidR="005B29F2" w:rsidRDefault="005B29F2" w14:paraId="40AAF53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3e378a03"/>
    <w:multiLevelType xmlns:w="http://schemas.openxmlformats.org/wordprocessingml/2006/main" w:val="hybridMultilevel"/>
    <w:lvl xmlns:w="http://schemas.openxmlformats.org/wordprocessingml/2006/main" w:ilvl="0">
      <w:start w:val="1"/>
      <w:numFmt w:val="lowerLetter"/>
      <w:lvlText w:val="%1)"/>
      <w:lvlJc w:val="left"/>
      <w:pPr>
        <w:ind w:left="647" w:hanging="360"/>
      </w:pPr>
    </w:lvl>
    <w:lvl xmlns:w="http://schemas.openxmlformats.org/wordprocessingml/2006/main" w:ilvl="1">
      <w:start w:val="1"/>
      <w:numFmt w:val="lowerLetter"/>
      <w:lvlText w:val="%2."/>
      <w:lvlJc w:val="left"/>
      <w:pPr>
        <w:ind w:left="1367" w:hanging="360"/>
      </w:pPr>
    </w:lvl>
    <w:lvl xmlns:w="http://schemas.openxmlformats.org/wordprocessingml/2006/main" w:ilvl="2">
      <w:start w:val="1"/>
      <w:numFmt w:val="lowerRoman"/>
      <w:lvlText w:val="%3."/>
      <w:lvlJc w:val="right"/>
      <w:pPr>
        <w:ind w:left="2087" w:hanging="180"/>
      </w:pPr>
    </w:lvl>
    <w:lvl xmlns:w="http://schemas.openxmlformats.org/wordprocessingml/2006/main" w:ilvl="3">
      <w:start w:val="1"/>
      <w:numFmt w:val="decimal"/>
      <w:lvlText w:val="%4."/>
      <w:lvlJc w:val="left"/>
      <w:pPr>
        <w:ind w:left="2807" w:hanging="360"/>
      </w:pPr>
    </w:lvl>
    <w:lvl xmlns:w="http://schemas.openxmlformats.org/wordprocessingml/2006/main" w:ilvl="4">
      <w:start w:val="1"/>
      <w:numFmt w:val="lowerLetter"/>
      <w:lvlText w:val="%5."/>
      <w:lvlJc w:val="left"/>
      <w:pPr>
        <w:ind w:left="3527" w:hanging="360"/>
      </w:pPr>
    </w:lvl>
    <w:lvl xmlns:w="http://schemas.openxmlformats.org/wordprocessingml/2006/main" w:ilvl="5">
      <w:start w:val="1"/>
      <w:numFmt w:val="lowerRoman"/>
      <w:lvlText w:val="%6."/>
      <w:lvlJc w:val="right"/>
      <w:pPr>
        <w:ind w:left="4247" w:hanging="180"/>
      </w:pPr>
    </w:lvl>
    <w:lvl xmlns:w="http://schemas.openxmlformats.org/wordprocessingml/2006/main" w:ilvl="6">
      <w:start w:val="1"/>
      <w:numFmt w:val="decimal"/>
      <w:lvlText w:val="%7."/>
      <w:lvlJc w:val="left"/>
      <w:pPr>
        <w:ind w:left="4967" w:hanging="360"/>
      </w:pPr>
    </w:lvl>
    <w:lvl xmlns:w="http://schemas.openxmlformats.org/wordprocessingml/2006/main" w:ilvl="7">
      <w:start w:val="1"/>
      <w:numFmt w:val="lowerLetter"/>
      <w:lvlText w:val="%8."/>
      <w:lvlJc w:val="left"/>
      <w:pPr>
        <w:ind w:left="5687" w:hanging="360"/>
      </w:pPr>
    </w:lvl>
    <w:lvl xmlns:w="http://schemas.openxmlformats.org/wordprocessingml/2006/main" w:ilvl="8">
      <w:start w:val="1"/>
      <w:numFmt w:val="lowerRoman"/>
      <w:lvlText w:val="%9."/>
      <w:lvlJc w:val="right"/>
      <w:pPr>
        <w:ind w:left="6407" w:hanging="180"/>
      </w:pPr>
    </w:lvl>
  </w:abstractNum>
  <w:abstractNum xmlns:w="http://schemas.openxmlformats.org/wordprocessingml/2006/main" w:abstractNumId="12">
    <w:nsid w:val="4d582a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60bbd7e"/>
    <w:multiLevelType xmlns:w="http://schemas.openxmlformats.org/wordprocessingml/2006/main" w:val="hybridMultilevel"/>
    <w:lvl xmlns:w="http://schemas.openxmlformats.org/wordprocessingml/2006/main" w:ilvl="0">
      <w:start w:val="1"/>
      <w:numFmt w:val="lowerLetter"/>
      <w:lvlText w:val="f)"/>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CA9DF87"/>
    <w:multiLevelType w:val="multilevel"/>
    <w:tmpl w:val="1B1C5F9E"/>
    <w:lvl w:ilvl="0">
      <w:start w:val="4"/>
      <w:numFmt w:val="decimal"/>
      <w:lvlText w:val="%1"/>
      <w:lvlJc w:val="left"/>
      <w:pPr>
        <w:ind w:left="1011" w:hanging="433"/>
        <w:jc w:val="left"/>
      </w:pPr>
      <w:rPr>
        <w:rFonts w:hint="default"/>
        <w:lang w:val="pt-PT" w:eastAsia="en-US" w:bidi="ar-SA"/>
      </w:rPr>
    </w:lvl>
    <w:lvl w:ilvl="1">
      <w:start w:val="1"/>
      <w:numFmt w:val="decimal"/>
      <w:lvlText w:val="%1.%2."/>
      <w:lvlJc w:val="left"/>
      <w:pPr>
        <w:ind w:left="1011" w:hanging="433"/>
        <w:jc w:val="left"/>
      </w:pPr>
      <w:rPr>
        <w:rFonts w:hint="default" w:ascii="Calibri" w:hAnsi="Calibri" w:eastAsia="Calibri" w:cs="Calibri"/>
        <w:b w:val="0"/>
        <w:bCs w:val="0"/>
        <w:i w:val="0"/>
        <w:iCs w:val="0"/>
        <w:spacing w:val="0"/>
        <w:w w:val="100"/>
        <w:sz w:val="24"/>
        <w:szCs w:val="24"/>
        <w:lang w:val="pt-PT" w:eastAsia="en-US" w:bidi="ar-SA"/>
      </w:rPr>
    </w:lvl>
    <w:lvl w:ilvl="2">
      <w:numFmt w:val="bullet"/>
      <w:lvlText w:val="•"/>
      <w:lvlJc w:val="left"/>
      <w:pPr>
        <w:ind w:left="2997" w:hanging="433"/>
      </w:pPr>
      <w:rPr>
        <w:rFonts w:hint="default"/>
        <w:lang w:val="pt-PT" w:eastAsia="en-US" w:bidi="ar-SA"/>
      </w:rPr>
    </w:lvl>
    <w:lvl w:ilvl="3">
      <w:numFmt w:val="bullet"/>
      <w:lvlText w:val="•"/>
      <w:lvlJc w:val="left"/>
      <w:pPr>
        <w:ind w:left="3985" w:hanging="433"/>
      </w:pPr>
      <w:rPr>
        <w:rFonts w:hint="default"/>
        <w:lang w:val="pt-PT" w:eastAsia="en-US" w:bidi="ar-SA"/>
      </w:rPr>
    </w:lvl>
    <w:lvl w:ilvl="4">
      <w:numFmt w:val="bullet"/>
      <w:lvlText w:val="•"/>
      <w:lvlJc w:val="left"/>
      <w:pPr>
        <w:ind w:left="4974" w:hanging="433"/>
      </w:pPr>
      <w:rPr>
        <w:rFonts w:hint="default"/>
        <w:lang w:val="pt-PT" w:eastAsia="en-US" w:bidi="ar-SA"/>
      </w:rPr>
    </w:lvl>
    <w:lvl w:ilvl="5">
      <w:numFmt w:val="bullet"/>
      <w:lvlText w:val="•"/>
      <w:lvlJc w:val="left"/>
      <w:pPr>
        <w:ind w:left="5963" w:hanging="433"/>
      </w:pPr>
      <w:rPr>
        <w:rFonts w:hint="default"/>
        <w:lang w:val="pt-PT" w:eastAsia="en-US" w:bidi="ar-SA"/>
      </w:rPr>
    </w:lvl>
    <w:lvl w:ilvl="6">
      <w:numFmt w:val="bullet"/>
      <w:lvlText w:val="•"/>
      <w:lvlJc w:val="left"/>
      <w:pPr>
        <w:ind w:left="6951" w:hanging="433"/>
      </w:pPr>
      <w:rPr>
        <w:rFonts w:hint="default"/>
        <w:lang w:val="pt-PT" w:eastAsia="en-US" w:bidi="ar-SA"/>
      </w:rPr>
    </w:lvl>
    <w:lvl w:ilvl="7">
      <w:numFmt w:val="bullet"/>
      <w:lvlText w:val="•"/>
      <w:lvlJc w:val="left"/>
      <w:pPr>
        <w:ind w:left="7940" w:hanging="433"/>
      </w:pPr>
      <w:rPr>
        <w:rFonts w:hint="default"/>
        <w:lang w:val="pt-PT" w:eastAsia="en-US" w:bidi="ar-SA"/>
      </w:rPr>
    </w:lvl>
    <w:lvl w:ilvl="8">
      <w:numFmt w:val="bullet"/>
      <w:lvlText w:val="•"/>
      <w:lvlJc w:val="left"/>
      <w:pPr>
        <w:ind w:left="8929" w:hanging="433"/>
      </w:pPr>
      <w:rPr>
        <w:rFonts w:hint="default"/>
        <w:lang w:val="pt-PT" w:eastAsia="en-US" w:bidi="ar-SA"/>
      </w:rPr>
    </w:lvl>
  </w:abstractNum>
  <w:abstractNum w:abstractNumId="1" w15:restartNumberingAfterBreak="0">
    <w:nsid w:val="2EE23680"/>
    <w:multiLevelType w:val="multilevel"/>
    <w:tmpl w:val="4AFC230A"/>
    <w:lvl w:ilvl="0">
      <w:start w:val="1"/>
      <w:numFmt w:val="decimal"/>
      <w:lvlText w:val="%1"/>
      <w:lvlJc w:val="left"/>
      <w:pPr>
        <w:ind w:left="1011" w:hanging="433"/>
        <w:jc w:val="left"/>
      </w:pPr>
      <w:rPr>
        <w:rFonts w:hint="default"/>
        <w:lang w:val="pt-PT" w:eastAsia="en-US" w:bidi="ar-SA"/>
      </w:rPr>
    </w:lvl>
    <w:lvl w:ilvl="1">
      <w:start w:val="1"/>
      <w:numFmt w:val="decimal"/>
      <w:lvlText w:val="%1.%2."/>
      <w:lvlJc w:val="left"/>
      <w:pPr>
        <w:ind w:left="1011" w:hanging="433"/>
        <w:jc w:val="left"/>
      </w:pPr>
      <w:rPr>
        <w:rFonts w:hint="default" w:ascii="Calibri" w:hAnsi="Calibri" w:eastAsia="Calibri" w:cs="Calibri"/>
        <w:b w:val="0"/>
        <w:bCs w:val="0"/>
        <w:i w:val="0"/>
        <w:iCs w:val="0"/>
        <w:spacing w:val="0"/>
        <w:w w:val="100"/>
        <w:sz w:val="24"/>
        <w:szCs w:val="24"/>
        <w:lang w:val="pt-PT" w:eastAsia="en-US" w:bidi="ar-SA"/>
      </w:rPr>
    </w:lvl>
    <w:lvl w:ilvl="2">
      <w:numFmt w:val="bullet"/>
      <w:lvlText w:val="•"/>
      <w:lvlJc w:val="left"/>
      <w:pPr>
        <w:ind w:left="2997" w:hanging="433"/>
      </w:pPr>
      <w:rPr>
        <w:rFonts w:hint="default"/>
        <w:lang w:val="pt-PT" w:eastAsia="en-US" w:bidi="ar-SA"/>
      </w:rPr>
    </w:lvl>
    <w:lvl w:ilvl="3">
      <w:numFmt w:val="bullet"/>
      <w:lvlText w:val="•"/>
      <w:lvlJc w:val="left"/>
      <w:pPr>
        <w:ind w:left="3985" w:hanging="433"/>
      </w:pPr>
      <w:rPr>
        <w:rFonts w:hint="default"/>
        <w:lang w:val="pt-PT" w:eastAsia="en-US" w:bidi="ar-SA"/>
      </w:rPr>
    </w:lvl>
    <w:lvl w:ilvl="4">
      <w:numFmt w:val="bullet"/>
      <w:lvlText w:val="•"/>
      <w:lvlJc w:val="left"/>
      <w:pPr>
        <w:ind w:left="4974" w:hanging="433"/>
      </w:pPr>
      <w:rPr>
        <w:rFonts w:hint="default"/>
        <w:lang w:val="pt-PT" w:eastAsia="en-US" w:bidi="ar-SA"/>
      </w:rPr>
    </w:lvl>
    <w:lvl w:ilvl="5">
      <w:numFmt w:val="bullet"/>
      <w:lvlText w:val="•"/>
      <w:lvlJc w:val="left"/>
      <w:pPr>
        <w:ind w:left="5963" w:hanging="433"/>
      </w:pPr>
      <w:rPr>
        <w:rFonts w:hint="default"/>
        <w:lang w:val="pt-PT" w:eastAsia="en-US" w:bidi="ar-SA"/>
      </w:rPr>
    </w:lvl>
    <w:lvl w:ilvl="6">
      <w:numFmt w:val="bullet"/>
      <w:lvlText w:val="•"/>
      <w:lvlJc w:val="left"/>
      <w:pPr>
        <w:ind w:left="6951" w:hanging="433"/>
      </w:pPr>
      <w:rPr>
        <w:rFonts w:hint="default"/>
        <w:lang w:val="pt-PT" w:eastAsia="en-US" w:bidi="ar-SA"/>
      </w:rPr>
    </w:lvl>
    <w:lvl w:ilvl="7">
      <w:numFmt w:val="bullet"/>
      <w:lvlText w:val="•"/>
      <w:lvlJc w:val="left"/>
      <w:pPr>
        <w:ind w:left="7940" w:hanging="433"/>
      </w:pPr>
      <w:rPr>
        <w:rFonts w:hint="default"/>
        <w:lang w:val="pt-PT" w:eastAsia="en-US" w:bidi="ar-SA"/>
      </w:rPr>
    </w:lvl>
    <w:lvl w:ilvl="8">
      <w:numFmt w:val="bullet"/>
      <w:lvlText w:val="•"/>
      <w:lvlJc w:val="left"/>
      <w:pPr>
        <w:ind w:left="8929" w:hanging="433"/>
      </w:pPr>
      <w:rPr>
        <w:rFonts w:hint="default"/>
        <w:lang w:val="pt-PT" w:eastAsia="en-US" w:bidi="ar-SA"/>
      </w:rPr>
    </w:lvl>
  </w:abstractNum>
  <w:abstractNum w:abstractNumId="2" w15:restartNumberingAfterBreak="0">
    <w:nsid w:val="4368E742"/>
    <w:multiLevelType w:val="multilevel"/>
    <w:tmpl w:val="DE004DF2"/>
    <w:lvl w:ilvl="0">
      <w:start w:val="5"/>
      <w:numFmt w:val="decimal"/>
      <w:lvlText w:val="%1"/>
      <w:lvlJc w:val="left"/>
      <w:pPr>
        <w:ind w:left="1011" w:hanging="433"/>
        <w:jc w:val="left"/>
      </w:pPr>
      <w:rPr>
        <w:rFonts w:hint="default"/>
        <w:lang w:val="pt-PT" w:eastAsia="en-US" w:bidi="ar-SA"/>
      </w:rPr>
    </w:lvl>
    <w:lvl w:ilvl="1">
      <w:start w:val="1"/>
      <w:numFmt w:val="decimal"/>
      <w:lvlText w:val="%1.%2."/>
      <w:lvlJc w:val="left"/>
      <w:pPr>
        <w:ind w:left="1011" w:hanging="433"/>
        <w:jc w:val="left"/>
      </w:pPr>
      <w:rPr>
        <w:rFonts w:hint="default" w:ascii="Calibri" w:hAnsi="Calibri" w:eastAsia="Calibri" w:cs="Calibri"/>
        <w:b w:val="0"/>
        <w:bCs w:val="0"/>
        <w:i w:val="0"/>
        <w:iCs w:val="0"/>
        <w:spacing w:val="0"/>
        <w:w w:val="100"/>
        <w:sz w:val="24"/>
        <w:szCs w:val="24"/>
        <w:lang w:val="pt-PT" w:eastAsia="en-US" w:bidi="ar-SA"/>
      </w:rPr>
    </w:lvl>
    <w:lvl w:ilvl="2">
      <w:start w:val="1"/>
      <w:numFmt w:val="upperRoman"/>
      <w:lvlText w:val="%3."/>
      <w:lvlJc w:val="left"/>
      <w:pPr>
        <w:ind w:left="1731" w:hanging="480"/>
        <w:jc w:val="left"/>
      </w:pPr>
      <w:rPr>
        <w:rFonts w:hint="default"/>
        <w:spacing w:val="-1"/>
        <w:w w:val="100"/>
        <w:lang w:val="pt-PT" w:eastAsia="en-US" w:bidi="ar-SA"/>
      </w:rPr>
    </w:lvl>
    <w:lvl w:ilvl="3">
      <w:numFmt w:val="bullet"/>
      <w:lvlText w:val="•"/>
      <w:lvlJc w:val="left"/>
      <w:pPr>
        <w:ind w:left="3776" w:hanging="480"/>
      </w:pPr>
      <w:rPr>
        <w:rFonts w:hint="default"/>
        <w:lang w:val="pt-PT" w:eastAsia="en-US" w:bidi="ar-SA"/>
      </w:rPr>
    </w:lvl>
    <w:lvl w:ilvl="4">
      <w:numFmt w:val="bullet"/>
      <w:lvlText w:val="•"/>
      <w:lvlJc w:val="left"/>
      <w:pPr>
        <w:ind w:left="4795" w:hanging="480"/>
      </w:pPr>
      <w:rPr>
        <w:rFonts w:hint="default"/>
        <w:lang w:val="pt-PT" w:eastAsia="en-US" w:bidi="ar-SA"/>
      </w:rPr>
    </w:lvl>
    <w:lvl w:ilvl="5">
      <w:numFmt w:val="bullet"/>
      <w:lvlText w:val="•"/>
      <w:lvlJc w:val="left"/>
      <w:pPr>
        <w:ind w:left="5813" w:hanging="480"/>
      </w:pPr>
      <w:rPr>
        <w:rFonts w:hint="default"/>
        <w:lang w:val="pt-PT" w:eastAsia="en-US" w:bidi="ar-SA"/>
      </w:rPr>
    </w:lvl>
    <w:lvl w:ilvl="6">
      <w:numFmt w:val="bullet"/>
      <w:lvlText w:val="•"/>
      <w:lvlJc w:val="left"/>
      <w:pPr>
        <w:ind w:left="6832" w:hanging="480"/>
      </w:pPr>
      <w:rPr>
        <w:rFonts w:hint="default"/>
        <w:lang w:val="pt-PT" w:eastAsia="en-US" w:bidi="ar-SA"/>
      </w:rPr>
    </w:lvl>
    <w:lvl w:ilvl="7">
      <w:numFmt w:val="bullet"/>
      <w:lvlText w:val="•"/>
      <w:lvlJc w:val="left"/>
      <w:pPr>
        <w:ind w:left="7850" w:hanging="480"/>
      </w:pPr>
      <w:rPr>
        <w:rFonts w:hint="default"/>
        <w:lang w:val="pt-PT" w:eastAsia="en-US" w:bidi="ar-SA"/>
      </w:rPr>
    </w:lvl>
    <w:lvl w:ilvl="8">
      <w:numFmt w:val="bullet"/>
      <w:lvlText w:val="•"/>
      <w:lvlJc w:val="left"/>
      <w:pPr>
        <w:ind w:left="8869" w:hanging="480"/>
      </w:pPr>
      <w:rPr>
        <w:rFonts w:hint="default"/>
        <w:lang w:val="pt-PT" w:eastAsia="en-US" w:bidi="ar-SA"/>
      </w:rPr>
    </w:lvl>
  </w:abstractNum>
  <w:abstractNum w:abstractNumId="3" w15:restartNumberingAfterBreak="0">
    <w:nsid w:val="4554A482"/>
    <w:multiLevelType w:val="multilevel"/>
    <w:tmpl w:val="DBAE1BF0"/>
    <w:lvl w:ilvl="0">
      <w:start w:val="7"/>
      <w:numFmt w:val="decimal"/>
      <w:lvlText w:val="%1"/>
      <w:lvlJc w:val="left"/>
      <w:pPr>
        <w:ind w:left="1011" w:hanging="433"/>
        <w:jc w:val="left"/>
      </w:pPr>
      <w:rPr>
        <w:rFonts w:hint="default"/>
        <w:lang w:val="pt-PT" w:eastAsia="en-US" w:bidi="ar-SA"/>
      </w:rPr>
    </w:lvl>
    <w:lvl w:ilvl="1">
      <w:start w:val="1"/>
      <w:numFmt w:val="decimal"/>
      <w:lvlText w:val="%1.%2."/>
      <w:lvlJc w:val="left"/>
      <w:pPr>
        <w:ind w:left="1011" w:hanging="433"/>
        <w:jc w:val="left"/>
      </w:pPr>
      <w:rPr>
        <w:rFonts w:hint="default" w:ascii="Calibri" w:hAnsi="Calibri" w:eastAsia="Calibri" w:cs="Calibri"/>
        <w:b w:val="0"/>
        <w:bCs w:val="0"/>
        <w:i w:val="0"/>
        <w:iCs w:val="0"/>
        <w:spacing w:val="0"/>
        <w:w w:val="100"/>
        <w:sz w:val="24"/>
        <w:szCs w:val="24"/>
        <w:lang w:val="pt-PT" w:eastAsia="en-US" w:bidi="ar-SA"/>
      </w:rPr>
    </w:lvl>
    <w:lvl w:ilvl="2">
      <w:start w:val="1"/>
      <w:numFmt w:val="upperRoman"/>
      <w:lvlText w:val="%3."/>
      <w:lvlJc w:val="left"/>
      <w:pPr>
        <w:ind w:left="1731" w:hanging="495"/>
        <w:jc w:val="left"/>
      </w:pPr>
      <w:rPr>
        <w:rFonts w:hint="default"/>
        <w:spacing w:val="0"/>
        <w:w w:val="100"/>
        <w:lang w:val="pt-PT" w:eastAsia="en-US" w:bidi="ar-SA"/>
      </w:rPr>
    </w:lvl>
    <w:lvl w:ilvl="3">
      <w:numFmt w:val="bullet"/>
      <w:lvlText w:val="•"/>
      <w:lvlJc w:val="left"/>
      <w:pPr>
        <w:ind w:left="3776" w:hanging="495"/>
      </w:pPr>
      <w:rPr>
        <w:rFonts w:hint="default"/>
        <w:lang w:val="pt-PT" w:eastAsia="en-US" w:bidi="ar-SA"/>
      </w:rPr>
    </w:lvl>
    <w:lvl w:ilvl="4">
      <w:numFmt w:val="bullet"/>
      <w:lvlText w:val="•"/>
      <w:lvlJc w:val="left"/>
      <w:pPr>
        <w:ind w:left="4795" w:hanging="495"/>
      </w:pPr>
      <w:rPr>
        <w:rFonts w:hint="default"/>
        <w:lang w:val="pt-PT" w:eastAsia="en-US" w:bidi="ar-SA"/>
      </w:rPr>
    </w:lvl>
    <w:lvl w:ilvl="5">
      <w:numFmt w:val="bullet"/>
      <w:lvlText w:val="•"/>
      <w:lvlJc w:val="left"/>
      <w:pPr>
        <w:ind w:left="5813" w:hanging="495"/>
      </w:pPr>
      <w:rPr>
        <w:rFonts w:hint="default"/>
        <w:lang w:val="pt-PT" w:eastAsia="en-US" w:bidi="ar-SA"/>
      </w:rPr>
    </w:lvl>
    <w:lvl w:ilvl="6">
      <w:numFmt w:val="bullet"/>
      <w:lvlText w:val="•"/>
      <w:lvlJc w:val="left"/>
      <w:pPr>
        <w:ind w:left="6832" w:hanging="495"/>
      </w:pPr>
      <w:rPr>
        <w:rFonts w:hint="default"/>
        <w:lang w:val="pt-PT" w:eastAsia="en-US" w:bidi="ar-SA"/>
      </w:rPr>
    </w:lvl>
    <w:lvl w:ilvl="7">
      <w:numFmt w:val="bullet"/>
      <w:lvlText w:val="•"/>
      <w:lvlJc w:val="left"/>
      <w:pPr>
        <w:ind w:left="7850" w:hanging="495"/>
      </w:pPr>
      <w:rPr>
        <w:rFonts w:hint="default"/>
        <w:lang w:val="pt-PT" w:eastAsia="en-US" w:bidi="ar-SA"/>
      </w:rPr>
    </w:lvl>
    <w:lvl w:ilvl="8">
      <w:numFmt w:val="bullet"/>
      <w:lvlText w:val="•"/>
      <w:lvlJc w:val="left"/>
      <w:pPr>
        <w:ind w:left="8869" w:hanging="495"/>
      </w:pPr>
      <w:rPr>
        <w:rFonts w:hint="default"/>
        <w:lang w:val="pt-PT" w:eastAsia="en-US" w:bidi="ar-SA"/>
      </w:rPr>
    </w:lvl>
  </w:abstractNum>
  <w:abstractNum w:abstractNumId="4" w15:restartNumberingAfterBreak="0">
    <w:nsid w:val="4F98DF15"/>
    <w:multiLevelType w:val="multilevel"/>
    <w:tmpl w:val="F12CBC64"/>
    <w:lvl w:ilvl="0">
      <w:start w:val="8"/>
      <w:numFmt w:val="decimal"/>
      <w:lvlText w:val="%1"/>
      <w:lvlJc w:val="left"/>
      <w:pPr>
        <w:ind w:left="1011" w:hanging="433"/>
        <w:jc w:val="left"/>
      </w:pPr>
      <w:rPr>
        <w:rFonts w:hint="default"/>
        <w:lang w:val="pt-PT" w:eastAsia="en-US" w:bidi="ar-SA"/>
      </w:rPr>
    </w:lvl>
    <w:lvl w:ilvl="1">
      <w:start w:val="1"/>
      <w:numFmt w:val="decimal"/>
      <w:lvlText w:val="%1.%2."/>
      <w:lvlJc w:val="left"/>
      <w:pPr>
        <w:ind w:left="1011" w:hanging="433"/>
        <w:jc w:val="left"/>
      </w:pPr>
      <w:rPr>
        <w:rFonts w:hint="default" w:ascii="Calibri" w:hAnsi="Calibri" w:eastAsia="Calibri" w:cs="Calibri"/>
        <w:b w:val="0"/>
        <w:bCs w:val="0"/>
        <w:i w:val="0"/>
        <w:iCs w:val="0"/>
        <w:spacing w:val="0"/>
        <w:w w:val="100"/>
        <w:sz w:val="24"/>
        <w:szCs w:val="24"/>
        <w:lang w:val="pt-PT" w:eastAsia="en-US" w:bidi="ar-SA"/>
      </w:rPr>
    </w:lvl>
    <w:lvl w:ilvl="2">
      <w:numFmt w:val="bullet"/>
      <w:lvlText w:val="•"/>
      <w:lvlJc w:val="left"/>
      <w:pPr>
        <w:ind w:left="2997" w:hanging="433"/>
      </w:pPr>
      <w:rPr>
        <w:rFonts w:hint="default"/>
        <w:lang w:val="pt-PT" w:eastAsia="en-US" w:bidi="ar-SA"/>
      </w:rPr>
    </w:lvl>
    <w:lvl w:ilvl="3">
      <w:numFmt w:val="bullet"/>
      <w:lvlText w:val="•"/>
      <w:lvlJc w:val="left"/>
      <w:pPr>
        <w:ind w:left="3985" w:hanging="433"/>
      </w:pPr>
      <w:rPr>
        <w:rFonts w:hint="default"/>
        <w:lang w:val="pt-PT" w:eastAsia="en-US" w:bidi="ar-SA"/>
      </w:rPr>
    </w:lvl>
    <w:lvl w:ilvl="4">
      <w:numFmt w:val="bullet"/>
      <w:lvlText w:val="•"/>
      <w:lvlJc w:val="left"/>
      <w:pPr>
        <w:ind w:left="4974" w:hanging="433"/>
      </w:pPr>
      <w:rPr>
        <w:rFonts w:hint="default"/>
        <w:lang w:val="pt-PT" w:eastAsia="en-US" w:bidi="ar-SA"/>
      </w:rPr>
    </w:lvl>
    <w:lvl w:ilvl="5">
      <w:numFmt w:val="bullet"/>
      <w:lvlText w:val="•"/>
      <w:lvlJc w:val="left"/>
      <w:pPr>
        <w:ind w:left="5963" w:hanging="433"/>
      </w:pPr>
      <w:rPr>
        <w:rFonts w:hint="default"/>
        <w:lang w:val="pt-PT" w:eastAsia="en-US" w:bidi="ar-SA"/>
      </w:rPr>
    </w:lvl>
    <w:lvl w:ilvl="6">
      <w:numFmt w:val="bullet"/>
      <w:lvlText w:val="•"/>
      <w:lvlJc w:val="left"/>
      <w:pPr>
        <w:ind w:left="6951" w:hanging="433"/>
      </w:pPr>
      <w:rPr>
        <w:rFonts w:hint="default"/>
        <w:lang w:val="pt-PT" w:eastAsia="en-US" w:bidi="ar-SA"/>
      </w:rPr>
    </w:lvl>
    <w:lvl w:ilvl="7">
      <w:numFmt w:val="bullet"/>
      <w:lvlText w:val="•"/>
      <w:lvlJc w:val="left"/>
      <w:pPr>
        <w:ind w:left="7940" w:hanging="433"/>
      </w:pPr>
      <w:rPr>
        <w:rFonts w:hint="default"/>
        <w:lang w:val="pt-PT" w:eastAsia="en-US" w:bidi="ar-SA"/>
      </w:rPr>
    </w:lvl>
    <w:lvl w:ilvl="8">
      <w:numFmt w:val="bullet"/>
      <w:lvlText w:val="•"/>
      <w:lvlJc w:val="left"/>
      <w:pPr>
        <w:ind w:left="8929" w:hanging="433"/>
      </w:pPr>
      <w:rPr>
        <w:rFonts w:hint="default"/>
        <w:lang w:val="pt-PT" w:eastAsia="en-US" w:bidi="ar-SA"/>
      </w:rPr>
    </w:lvl>
  </w:abstractNum>
  <w:abstractNum w:abstractNumId="5" w15:restartNumberingAfterBreak="0">
    <w:nsid w:val="5EBC3572"/>
    <w:multiLevelType w:val="multilevel"/>
    <w:tmpl w:val="8C2E6BC2"/>
    <w:lvl w:ilvl="0">
      <w:start w:val="2"/>
      <w:numFmt w:val="decimal"/>
      <w:lvlText w:val="%1"/>
      <w:lvlJc w:val="left"/>
      <w:pPr>
        <w:ind w:left="1011" w:hanging="433"/>
        <w:jc w:val="left"/>
      </w:pPr>
      <w:rPr>
        <w:rFonts w:hint="default"/>
        <w:lang w:val="pt-PT" w:eastAsia="en-US" w:bidi="ar-SA"/>
      </w:rPr>
    </w:lvl>
    <w:lvl w:ilvl="1">
      <w:start w:val="1"/>
      <w:numFmt w:val="decimal"/>
      <w:lvlText w:val="%1.%2."/>
      <w:lvlJc w:val="left"/>
      <w:pPr>
        <w:ind w:left="1011" w:hanging="433"/>
        <w:jc w:val="left"/>
      </w:pPr>
      <w:rPr>
        <w:rFonts w:hint="default" w:ascii="Calibri" w:hAnsi="Calibri"/>
        <w:b w:val="0"/>
        <w:bCs w:val="0"/>
        <w:i w:val="0"/>
        <w:iCs w:val="0"/>
        <w:spacing w:val="0"/>
        <w:w w:val="100"/>
        <w:sz w:val="24"/>
        <w:szCs w:val="24"/>
        <w:lang w:val="pt-PT" w:eastAsia="en-US" w:bidi="ar-SA"/>
      </w:rPr>
    </w:lvl>
    <w:lvl w:ilvl="2">
      <w:numFmt w:val="bullet"/>
      <w:lvlText w:val="•"/>
      <w:lvlJc w:val="left"/>
      <w:pPr>
        <w:ind w:left="2997" w:hanging="433"/>
      </w:pPr>
      <w:rPr>
        <w:rFonts w:hint="default"/>
        <w:lang w:val="pt-PT" w:eastAsia="en-US" w:bidi="ar-SA"/>
      </w:rPr>
    </w:lvl>
    <w:lvl w:ilvl="3">
      <w:numFmt w:val="bullet"/>
      <w:lvlText w:val="•"/>
      <w:lvlJc w:val="left"/>
      <w:pPr>
        <w:ind w:left="3985" w:hanging="433"/>
      </w:pPr>
      <w:rPr>
        <w:rFonts w:hint="default"/>
        <w:lang w:val="pt-PT" w:eastAsia="en-US" w:bidi="ar-SA"/>
      </w:rPr>
    </w:lvl>
    <w:lvl w:ilvl="4">
      <w:numFmt w:val="bullet"/>
      <w:lvlText w:val="•"/>
      <w:lvlJc w:val="left"/>
      <w:pPr>
        <w:ind w:left="4974" w:hanging="433"/>
      </w:pPr>
      <w:rPr>
        <w:rFonts w:hint="default"/>
        <w:lang w:val="pt-PT" w:eastAsia="en-US" w:bidi="ar-SA"/>
      </w:rPr>
    </w:lvl>
    <w:lvl w:ilvl="5">
      <w:numFmt w:val="bullet"/>
      <w:lvlText w:val="•"/>
      <w:lvlJc w:val="left"/>
      <w:pPr>
        <w:ind w:left="5963" w:hanging="433"/>
      </w:pPr>
      <w:rPr>
        <w:rFonts w:hint="default"/>
        <w:lang w:val="pt-PT" w:eastAsia="en-US" w:bidi="ar-SA"/>
      </w:rPr>
    </w:lvl>
    <w:lvl w:ilvl="6">
      <w:numFmt w:val="bullet"/>
      <w:lvlText w:val="•"/>
      <w:lvlJc w:val="left"/>
      <w:pPr>
        <w:ind w:left="6951" w:hanging="433"/>
      </w:pPr>
      <w:rPr>
        <w:rFonts w:hint="default"/>
        <w:lang w:val="pt-PT" w:eastAsia="en-US" w:bidi="ar-SA"/>
      </w:rPr>
    </w:lvl>
    <w:lvl w:ilvl="7">
      <w:numFmt w:val="bullet"/>
      <w:lvlText w:val="•"/>
      <w:lvlJc w:val="left"/>
      <w:pPr>
        <w:ind w:left="7940" w:hanging="433"/>
      </w:pPr>
      <w:rPr>
        <w:rFonts w:hint="default"/>
        <w:lang w:val="pt-PT" w:eastAsia="en-US" w:bidi="ar-SA"/>
      </w:rPr>
    </w:lvl>
    <w:lvl w:ilvl="8">
      <w:numFmt w:val="bullet"/>
      <w:lvlText w:val="•"/>
      <w:lvlJc w:val="left"/>
      <w:pPr>
        <w:ind w:left="8929" w:hanging="433"/>
      </w:pPr>
      <w:rPr>
        <w:rFonts w:hint="default"/>
        <w:lang w:val="pt-PT" w:eastAsia="en-US" w:bidi="ar-SA"/>
      </w:rPr>
    </w:lvl>
  </w:abstractNum>
  <w:abstractNum w:abstractNumId="6" w15:restartNumberingAfterBreak="0">
    <w:nsid w:val="670EF401"/>
    <w:multiLevelType w:val="multilevel"/>
    <w:tmpl w:val="99C83324"/>
    <w:lvl w:ilvl="0">
      <w:start w:val="3"/>
      <w:numFmt w:val="decimal"/>
      <w:lvlText w:val="%1"/>
      <w:lvlJc w:val="left"/>
      <w:pPr>
        <w:ind w:left="1011" w:hanging="433"/>
        <w:jc w:val="left"/>
      </w:pPr>
      <w:rPr>
        <w:rFonts w:hint="default"/>
        <w:lang w:val="pt-PT" w:eastAsia="en-US" w:bidi="ar-SA"/>
      </w:rPr>
    </w:lvl>
    <w:lvl w:ilvl="1">
      <w:start w:val="1"/>
      <w:numFmt w:val="decimal"/>
      <w:lvlText w:val="%1.%2."/>
      <w:lvlJc w:val="left"/>
      <w:pPr>
        <w:ind w:left="1011" w:hanging="433"/>
        <w:jc w:val="left"/>
      </w:pPr>
      <w:rPr>
        <w:rFonts w:hint="default" w:ascii="Calibri" w:hAnsi="Calibri" w:eastAsia="Calibri" w:cs="Calibri"/>
        <w:b w:val="0"/>
        <w:bCs w:val="0"/>
        <w:i w:val="0"/>
        <w:iCs w:val="0"/>
        <w:spacing w:val="0"/>
        <w:w w:val="100"/>
        <w:sz w:val="24"/>
        <w:szCs w:val="24"/>
        <w:lang w:val="pt-PT" w:eastAsia="en-US" w:bidi="ar-SA"/>
      </w:rPr>
    </w:lvl>
    <w:lvl w:ilvl="2">
      <w:start w:val="1"/>
      <w:numFmt w:val="upperRoman"/>
      <w:lvlText w:val="%3."/>
      <w:lvlJc w:val="left"/>
      <w:pPr>
        <w:ind w:left="1731" w:hanging="480"/>
        <w:jc w:val="right"/>
      </w:pPr>
      <w:rPr>
        <w:rFonts w:hint="default" w:ascii="Calibri" w:hAnsi="Calibri" w:eastAsia="Calibri" w:cs="Calibri"/>
        <w:b w:val="0"/>
        <w:bCs w:val="0"/>
        <w:i w:val="0"/>
        <w:iCs w:val="0"/>
        <w:spacing w:val="-1"/>
        <w:w w:val="100"/>
        <w:sz w:val="24"/>
        <w:szCs w:val="24"/>
        <w:lang w:val="pt-PT" w:eastAsia="en-US" w:bidi="ar-SA"/>
      </w:rPr>
    </w:lvl>
    <w:lvl w:ilvl="3">
      <w:numFmt w:val="bullet"/>
      <w:lvlText w:val="•"/>
      <w:lvlJc w:val="left"/>
      <w:pPr>
        <w:ind w:left="3776" w:hanging="480"/>
      </w:pPr>
      <w:rPr>
        <w:rFonts w:hint="default"/>
        <w:lang w:val="pt-PT" w:eastAsia="en-US" w:bidi="ar-SA"/>
      </w:rPr>
    </w:lvl>
    <w:lvl w:ilvl="4">
      <w:numFmt w:val="bullet"/>
      <w:lvlText w:val="•"/>
      <w:lvlJc w:val="left"/>
      <w:pPr>
        <w:ind w:left="4795" w:hanging="480"/>
      </w:pPr>
      <w:rPr>
        <w:rFonts w:hint="default"/>
        <w:lang w:val="pt-PT" w:eastAsia="en-US" w:bidi="ar-SA"/>
      </w:rPr>
    </w:lvl>
    <w:lvl w:ilvl="5">
      <w:numFmt w:val="bullet"/>
      <w:lvlText w:val="•"/>
      <w:lvlJc w:val="left"/>
      <w:pPr>
        <w:ind w:left="5813" w:hanging="480"/>
      </w:pPr>
      <w:rPr>
        <w:rFonts w:hint="default"/>
        <w:lang w:val="pt-PT" w:eastAsia="en-US" w:bidi="ar-SA"/>
      </w:rPr>
    </w:lvl>
    <w:lvl w:ilvl="6">
      <w:numFmt w:val="bullet"/>
      <w:lvlText w:val="•"/>
      <w:lvlJc w:val="left"/>
      <w:pPr>
        <w:ind w:left="6832" w:hanging="480"/>
      </w:pPr>
      <w:rPr>
        <w:rFonts w:hint="default"/>
        <w:lang w:val="pt-PT" w:eastAsia="en-US" w:bidi="ar-SA"/>
      </w:rPr>
    </w:lvl>
    <w:lvl w:ilvl="7">
      <w:numFmt w:val="bullet"/>
      <w:lvlText w:val="•"/>
      <w:lvlJc w:val="left"/>
      <w:pPr>
        <w:ind w:left="7850" w:hanging="480"/>
      </w:pPr>
      <w:rPr>
        <w:rFonts w:hint="default"/>
        <w:lang w:val="pt-PT" w:eastAsia="en-US" w:bidi="ar-SA"/>
      </w:rPr>
    </w:lvl>
    <w:lvl w:ilvl="8">
      <w:numFmt w:val="bullet"/>
      <w:lvlText w:val="•"/>
      <w:lvlJc w:val="left"/>
      <w:pPr>
        <w:ind w:left="8869" w:hanging="480"/>
      </w:pPr>
      <w:rPr>
        <w:rFonts w:hint="default"/>
        <w:lang w:val="pt-PT" w:eastAsia="en-US" w:bidi="ar-SA"/>
      </w:rPr>
    </w:lvl>
  </w:abstractNum>
  <w:abstractNum w:abstractNumId="7" w15:restartNumberingAfterBreak="0">
    <w:nsid w:val="69EE8BE5"/>
    <w:multiLevelType w:val="hybridMultilevel"/>
    <w:tmpl w:val="B9FEE7E0"/>
    <w:lvl w:ilvl="0" w:tplc="1CECD0BC">
      <w:numFmt w:val="bullet"/>
      <w:lvlText w:val="-"/>
      <w:lvlJc w:val="left"/>
      <w:pPr>
        <w:ind w:left="939" w:hanging="361"/>
      </w:pPr>
      <w:rPr>
        <w:rFonts w:hint="default" w:ascii="Calibri" w:hAnsi="Calibri" w:eastAsia="Calibri" w:cs="Calibri"/>
        <w:spacing w:val="0"/>
        <w:w w:val="100"/>
        <w:lang w:val="pt-PT" w:eastAsia="en-US" w:bidi="ar-SA"/>
      </w:rPr>
    </w:lvl>
    <w:lvl w:ilvl="1" w:tplc="55E00BFE">
      <w:numFmt w:val="bullet"/>
      <w:lvlText w:val="•"/>
      <w:lvlJc w:val="left"/>
      <w:pPr>
        <w:ind w:left="1936" w:hanging="361"/>
      </w:pPr>
      <w:rPr>
        <w:rFonts w:hint="default"/>
        <w:lang w:val="pt-PT" w:eastAsia="en-US" w:bidi="ar-SA"/>
      </w:rPr>
    </w:lvl>
    <w:lvl w:ilvl="2" w:tplc="50F2B9E6">
      <w:numFmt w:val="bullet"/>
      <w:lvlText w:val="•"/>
      <w:lvlJc w:val="left"/>
      <w:pPr>
        <w:ind w:left="2933" w:hanging="361"/>
      </w:pPr>
      <w:rPr>
        <w:rFonts w:hint="default"/>
        <w:lang w:val="pt-PT" w:eastAsia="en-US" w:bidi="ar-SA"/>
      </w:rPr>
    </w:lvl>
    <w:lvl w:ilvl="3" w:tplc="2C6CB40A">
      <w:numFmt w:val="bullet"/>
      <w:lvlText w:val="•"/>
      <w:lvlJc w:val="left"/>
      <w:pPr>
        <w:ind w:left="3929" w:hanging="361"/>
      </w:pPr>
      <w:rPr>
        <w:rFonts w:hint="default"/>
        <w:lang w:val="pt-PT" w:eastAsia="en-US" w:bidi="ar-SA"/>
      </w:rPr>
    </w:lvl>
    <w:lvl w:ilvl="4" w:tplc="7BE68468">
      <w:numFmt w:val="bullet"/>
      <w:lvlText w:val="•"/>
      <w:lvlJc w:val="left"/>
      <w:pPr>
        <w:ind w:left="4926" w:hanging="361"/>
      </w:pPr>
      <w:rPr>
        <w:rFonts w:hint="default"/>
        <w:lang w:val="pt-PT" w:eastAsia="en-US" w:bidi="ar-SA"/>
      </w:rPr>
    </w:lvl>
    <w:lvl w:ilvl="5" w:tplc="F6887D3C">
      <w:numFmt w:val="bullet"/>
      <w:lvlText w:val="•"/>
      <w:lvlJc w:val="left"/>
      <w:pPr>
        <w:ind w:left="5923" w:hanging="361"/>
      </w:pPr>
      <w:rPr>
        <w:rFonts w:hint="default"/>
        <w:lang w:val="pt-PT" w:eastAsia="en-US" w:bidi="ar-SA"/>
      </w:rPr>
    </w:lvl>
    <w:lvl w:ilvl="6" w:tplc="F1140F4C">
      <w:numFmt w:val="bullet"/>
      <w:lvlText w:val="•"/>
      <w:lvlJc w:val="left"/>
      <w:pPr>
        <w:ind w:left="6919" w:hanging="361"/>
      </w:pPr>
      <w:rPr>
        <w:rFonts w:hint="default"/>
        <w:lang w:val="pt-PT" w:eastAsia="en-US" w:bidi="ar-SA"/>
      </w:rPr>
    </w:lvl>
    <w:lvl w:ilvl="7" w:tplc="48C297D6">
      <w:numFmt w:val="bullet"/>
      <w:lvlText w:val="•"/>
      <w:lvlJc w:val="left"/>
      <w:pPr>
        <w:ind w:left="7916" w:hanging="361"/>
      </w:pPr>
      <w:rPr>
        <w:rFonts w:hint="default"/>
        <w:lang w:val="pt-PT" w:eastAsia="en-US" w:bidi="ar-SA"/>
      </w:rPr>
    </w:lvl>
    <w:lvl w:ilvl="8" w:tplc="5AD2A1C2">
      <w:numFmt w:val="bullet"/>
      <w:lvlText w:val="•"/>
      <w:lvlJc w:val="left"/>
      <w:pPr>
        <w:ind w:left="8913" w:hanging="361"/>
      </w:pPr>
      <w:rPr>
        <w:rFonts w:hint="default"/>
        <w:lang w:val="pt-PT" w:eastAsia="en-US" w:bidi="ar-SA"/>
      </w:rPr>
    </w:lvl>
  </w:abstractNum>
  <w:abstractNum w:abstractNumId="8" w15:restartNumberingAfterBreak="0">
    <w:nsid w:val="70927FF2"/>
    <w:multiLevelType w:val="multilevel"/>
    <w:tmpl w:val="936E719A"/>
    <w:lvl w:ilvl="0">
      <w:start w:val="6"/>
      <w:numFmt w:val="decimal"/>
      <w:lvlText w:val="%1"/>
      <w:lvlJc w:val="left"/>
      <w:pPr>
        <w:ind w:left="1011" w:hanging="433"/>
        <w:jc w:val="left"/>
      </w:pPr>
      <w:rPr>
        <w:rFonts w:hint="default"/>
        <w:lang w:val="pt-PT" w:eastAsia="en-US" w:bidi="ar-SA"/>
      </w:rPr>
    </w:lvl>
    <w:lvl w:ilvl="1">
      <w:start w:val="1"/>
      <w:numFmt w:val="decimal"/>
      <w:lvlText w:val="%1.%2."/>
      <w:lvlJc w:val="left"/>
      <w:pPr>
        <w:ind w:left="1011" w:hanging="433"/>
        <w:jc w:val="left"/>
      </w:pPr>
      <w:rPr>
        <w:rFonts w:hint="default" w:ascii="Calibri" w:hAnsi="Calibri" w:eastAsia="Calibri" w:cs="Calibri"/>
        <w:b w:val="0"/>
        <w:bCs w:val="0"/>
        <w:i w:val="0"/>
        <w:iCs w:val="0"/>
        <w:spacing w:val="0"/>
        <w:w w:val="100"/>
        <w:sz w:val="24"/>
        <w:szCs w:val="24"/>
        <w:lang w:val="pt-PT" w:eastAsia="en-US" w:bidi="ar-SA"/>
      </w:rPr>
    </w:lvl>
    <w:lvl w:ilvl="2">
      <w:numFmt w:val="bullet"/>
      <w:lvlText w:val="•"/>
      <w:lvlJc w:val="left"/>
      <w:pPr>
        <w:ind w:left="2997" w:hanging="433"/>
      </w:pPr>
      <w:rPr>
        <w:rFonts w:hint="default"/>
        <w:lang w:val="pt-PT" w:eastAsia="en-US" w:bidi="ar-SA"/>
      </w:rPr>
    </w:lvl>
    <w:lvl w:ilvl="3">
      <w:numFmt w:val="bullet"/>
      <w:lvlText w:val="•"/>
      <w:lvlJc w:val="left"/>
      <w:pPr>
        <w:ind w:left="3985" w:hanging="433"/>
      </w:pPr>
      <w:rPr>
        <w:rFonts w:hint="default"/>
        <w:lang w:val="pt-PT" w:eastAsia="en-US" w:bidi="ar-SA"/>
      </w:rPr>
    </w:lvl>
    <w:lvl w:ilvl="4">
      <w:numFmt w:val="bullet"/>
      <w:lvlText w:val="•"/>
      <w:lvlJc w:val="left"/>
      <w:pPr>
        <w:ind w:left="4974" w:hanging="433"/>
      </w:pPr>
      <w:rPr>
        <w:rFonts w:hint="default"/>
        <w:lang w:val="pt-PT" w:eastAsia="en-US" w:bidi="ar-SA"/>
      </w:rPr>
    </w:lvl>
    <w:lvl w:ilvl="5">
      <w:numFmt w:val="bullet"/>
      <w:lvlText w:val="•"/>
      <w:lvlJc w:val="left"/>
      <w:pPr>
        <w:ind w:left="5963" w:hanging="433"/>
      </w:pPr>
      <w:rPr>
        <w:rFonts w:hint="default"/>
        <w:lang w:val="pt-PT" w:eastAsia="en-US" w:bidi="ar-SA"/>
      </w:rPr>
    </w:lvl>
    <w:lvl w:ilvl="6">
      <w:numFmt w:val="bullet"/>
      <w:lvlText w:val="•"/>
      <w:lvlJc w:val="left"/>
      <w:pPr>
        <w:ind w:left="6951" w:hanging="433"/>
      </w:pPr>
      <w:rPr>
        <w:rFonts w:hint="default"/>
        <w:lang w:val="pt-PT" w:eastAsia="en-US" w:bidi="ar-SA"/>
      </w:rPr>
    </w:lvl>
    <w:lvl w:ilvl="7">
      <w:numFmt w:val="bullet"/>
      <w:lvlText w:val="•"/>
      <w:lvlJc w:val="left"/>
      <w:pPr>
        <w:ind w:left="7940" w:hanging="433"/>
      </w:pPr>
      <w:rPr>
        <w:rFonts w:hint="default"/>
        <w:lang w:val="pt-PT" w:eastAsia="en-US" w:bidi="ar-SA"/>
      </w:rPr>
    </w:lvl>
    <w:lvl w:ilvl="8">
      <w:numFmt w:val="bullet"/>
      <w:lvlText w:val="•"/>
      <w:lvlJc w:val="left"/>
      <w:pPr>
        <w:ind w:left="8929" w:hanging="433"/>
      </w:pPr>
      <w:rPr>
        <w:rFonts w:hint="default"/>
        <w:lang w:val="pt-PT" w:eastAsia="en-US" w:bidi="ar-SA"/>
      </w:rPr>
    </w:lvl>
  </w:abstractNum>
  <w:abstractNum w:abstractNumId="9" w15:restartNumberingAfterBreak="0">
    <w:nsid w:val="789BA8C6"/>
    <w:multiLevelType w:val="hybridMultilevel"/>
    <w:tmpl w:val="79AC5796"/>
    <w:lvl w:ilvl="0" w:tplc="80D28084">
      <w:numFmt w:val="bullet"/>
      <w:lvlText w:val="-"/>
      <w:lvlJc w:val="left"/>
      <w:pPr>
        <w:ind w:left="939" w:hanging="361"/>
      </w:pPr>
      <w:rPr>
        <w:rFonts w:hint="default" w:ascii="Calibri" w:hAnsi="Calibri" w:eastAsia="Calibri" w:cs="Calibri"/>
        <w:spacing w:val="0"/>
        <w:w w:val="100"/>
        <w:lang w:val="pt-PT" w:eastAsia="en-US" w:bidi="ar-SA"/>
      </w:rPr>
    </w:lvl>
    <w:lvl w:ilvl="1" w:tplc="EC146286">
      <w:numFmt w:val="bullet"/>
      <w:lvlText w:val="•"/>
      <w:lvlJc w:val="left"/>
      <w:pPr>
        <w:ind w:left="1936" w:hanging="361"/>
      </w:pPr>
      <w:rPr>
        <w:rFonts w:hint="default"/>
        <w:lang w:val="pt-PT" w:eastAsia="en-US" w:bidi="ar-SA"/>
      </w:rPr>
    </w:lvl>
    <w:lvl w:ilvl="2" w:tplc="0B2A8E70">
      <w:numFmt w:val="bullet"/>
      <w:lvlText w:val="•"/>
      <w:lvlJc w:val="left"/>
      <w:pPr>
        <w:ind w:left="2933" w:hanging="361"/>
      </w:pPr>
      <w:rPr>
        <w:rFonts w:hint="default"/>
        <w:lang w:val="pt-PT" w:eastAsia="en-US" w:bidi="ar-SA"/>
      </w:rPr>
    </w:lvl>
    <w:lvl w:ilvl="3" w:tplc="CCE02EDA">
      <w:numFmt w:val="bullet"/>
      <w:lvlText w:val="•"/>
      <w:lvlJc w:val="left"/>
      <w:pPr>
        <w:ind w:left="3929" w:hanging="361"/>
      </w:pPr>
      <w:rPr>
        <w:rFonts w:hint="default"/>
        <w:lang w:val="pt-PT" w:eastAsia="en-US" w:bidi="ar-SA"/>
      </w:rPr>
    </w:lvl>
    <w:lvl w:ilvl="4" w:tplc="E3C461D4">
      <w:numFmt w:val="bullet"/>
      <w:lvlText w:val="•"/>
      <w:lvlJc w:val="left"/>
      <w:pPr>
        <w:ind w:left="4926" w:hanging="361"/>
      </w:pPr>
      <w:rPr>
        <w:rFonts w:hint="default"/>
        <w:lang w:val="pt-PT" w:eastAsia="en-US" w:bidi="ar-SA"/>
      </w:rPr>
    </w:lvl>
    <w:lvl w:ilvl="5" w:tplc="568EFB8A">
      <w:numFmt w:val="bullet"/>
      <w:lvlText w:val="•"/>
      <w:lvlJc w:val="left"/>
      <w:pPr>
        <w:ind w:left="5923" w:hanging="361"/>
      </w:pPr>
      <w:rPr>
        <w:rFonts w:hint="default"/>
        <w:lang w:val="pt-PT" w:eastAsia="en-US" w:bidi="ar-SA"/>
      </w:rPr>
    </w:lvl>
    <w:lvl w:ilvl="6" w:tplc="6F300FA8">
      <w:numFmt w:val="bullet"/>
      <w:lvlText w:val="•"/>
      <w:lvlJc w:val="left"/>
      <w:pPr>
        <w:ind w:left="6919" w:hanging="361"/>
      </w:pPr>
      <w:rPr>
        <w:rFonts w:hint="default"/>
        <w:lang w:val="pt-PT" w:eastAsia="en-US" w:bidi="ar-SA"/>
      </w:rPr>
    </w:lvl>
    <w:lvl w:ilvl="7" w:tplc="2194A97C">
      <w:numFmt w:val="bullet"/>
      <w:lvlText w:val="•"/>
      <w:lvlJc w:val="left"/>
      <w:pPr>
        <w:ind w:left="7916" w:hanging="361"/>
      </w:pPr>
      <w:rPr>
        <w:rFonts w:hint="default"/>
        <w:lang w:val="pt-PT" w:eastAsia="en-US" w:bidi="ar-SA"/>
      </w:rPr>
    </w:lvl>
    <w:lvl w:ilvl="8" w:tplc="9CE2365E">
      <w:numFmt w:val="bullet"/>
      <w:lvlText w:val="•"/>
      <w:lvlJc w:val="left"/>
      <w:pPr>
        <w:ind w:left="8913" w:hanging="361"/>
      </w:pPr>
      <w:rPr>
        <w:rFonts w:hint="default"/>
        <w:lang w:val="pt-PT" w:eastAsia="en-US" w:bidi="ar-SA"/>
      </w:rPr>
    </w:lvl>
  </w:abstractNum>
  <w:abstractNum w:abstractNumId="10" w15:restartNumberingAfterBreak="0">
    <w:nsid w:val="7B8CA3F7"/>
    <w:multiLevelType w:val="hybridMultilevel"/>
    <w:tmpl w:val="2B304E10"/>
    <w:lvl w:ilvl="0" w:tplc="38FA1DA0">
      <w:numFmt w:val="bullet"/>
      <w:lvlText w:val=""/>
      <w:lvlJc w:val="left"/>
      <w:pPr>
        <w:ind w:left="939" w:hanging="361"/>
      </w:pPr>
      <w:rPr>
        <w:rFonts w:hint="default" w:ascii="Wingdings" w:hAnsi="Wingdings" w:eastAsia="Wingdings" w:cs="Wingdings"/>
        <w:b w:val="0"/>
        <w:bCs w:val="0"/>
        <w:i w:val="0"/>
        <w:iCs w:val="0"/>
        <w:spacing w:val="0"/>
        <w:w w:val="100"/>
        <w:sz w:val="24"/>
        <w:szCs w:val="24"/>
        <w:lang w:val="pt-PT" w:eastAsia="en-US" w:bidi="ar-SA"/>
      </w:rPr>
    </w:lvl>
    <w:lvl w:ilvl="1" w:tplc="0CF0BE9A">
      <w:start w:val="1"/>
      <w:numFmt w:val="decimal"/>
      <w:lvlText w:val="%2)"/>
      <w:lvlJc w:val="left"/>
      <w:pPr>
        <w:ind w:left="927" w:hanging="272"/>
        <w:jc w:val="left"/>
      </w:pPr>
      <w:rPr>
        <w:rFonts w:hint="default" w:ascii="Calibri" w:hAnsi="Calibri" w:eastAsia="Calibri" w:cs="Calibri"/>
        <w:b w:val="0"/>
        <w:bCs w:val="0"/>
        <w:i w:val="0"/>
        <w:iCs w:val="0"/>
        <w:spacing w:val="-1"/>
        <w:w w:val="100"/>
        <w:sz w:val="24"/>
        <w:szCs w:val="24"/>
        <w:lang w:val="pt-PT" w:eastAsia="en-US" w:bidi="ar-SA"/>
      </w:rPr>
    </w:lvl>
    <w:lvl w:ilvl="2" w:tplc="B4A22B68">
      <w:numFmt w:val="bullet"/>
      <w:lvlText w:val="•"/>
      <w:lvlJc w:val="left"/>
      <w:pPr>
        <w:ind w:left="2047" w:hanging="272"/>
      </w:pPr>
      <w:rPr>
        <w:rFonts w:hint="default"/>
        <w:lang w:val="pt-PT" w:eastAsia="en-US" w:bidi="ar-SA"/>
      </w:rPr>
    </w:lvl>
    <w:lvl w:ilvl="3" w:tplc="B2A8513E">
      <w:numFmt w:val="bullet"/>
      <w:lvlText w:val="•"/>
      <w:lvlJc w:val="left"/>
      <w:pPr>
        <w:ind w:left="3154" w:hanging="272"/>
      </w:pPr>
      <w:rPr>
        <w:rFonts w:hint="default"/>
        <w:lang w:val="pt-PT" w:eastAsia="en-US" w:bidi="ar-SA"/>
      </w:rPr>
    </w:lvl>
    <w:lvl w:ilvl="4" w:tplc="42E834FE">
      <w:numFmt w:val="bullet"/>
      <w:lvlText w:val="•"/>
      <w:lvlJc w:val="left"/>
      <w:pPr>
        <w:ind w:left="4262" w:hanging="272"/>
      </w:pPr>
      <w:rPr>
        <w:rFonts w:hint="default"/>
        <w:lang w:val="pt-PT" w:eastAsia="en-US" w:bidi="ar-SA"/>
      </w:rPr>
    </w:lvl>
    <w:lvl w:ilvl="5" w:tplc="5FA810F0">
      <w:numFmt w:val="bullet"/>
      <w:lvlText w:val="•"/>
      <w:lvlJc w:val="left"/>
      <w:pPr>
        <w:ind w:left="5369" w:hanging="272"/>
      </w:pPr>
      <w:rPr>
        <w:rFonts w:hint="default"/>
        <w:lang w:val="pt-PT" w:eastAsia="en-US" w:bidi="ar-SA"/>
      </w:rPr>
    </w:lvl>
    <w:lvl w:ilvl="6" w:tplc="2C3A1926">
      <w:numFmt w:val="bullet"/>
      <w:lvlText w:val="•"/>
      <w:lvlJc w:val="left"/>
      <w:pPr>
        <w:ind w:left="6476" w:hanging="272"/>
      </w:pPr>
      <w:rPr>
        <w:rFonts w:hint="default"/>
        <w:lang w:val="pt-PT" w:eastAsia="en-US" w:bidi="ar-SA"/>
      </w:rPr>
    </w:lvl>
    <w:lvl w:ilvl="7" w:tplc="2C60A990">
      <w:numFmt w:val="bullet"/>
      <w:lvlText w:val="•"/>
      <w:lvlJc w:val="left"/>
      <w:pPr>
        <w:ind w:left="7584" w:hanging="272"/>
      </w:pPr>
      <w:rPr>
        <w:rFonts w:hint="default"/>
        <w:lang w:val="pt-PT" w:eastAsia="en-US" w:bidi="ar-SA"/>
      </w:rPr>
    </w:lvl>
    <w:lvl w:ilvl="8" w:tplc="691E0F18">
      <w:numFmt w:val="bullet"/>
      <w:lvlText w:val="•"/>
      <w:lvlJc w:val="left"/>
      <w:pPr>
        <w:ind w:left="8691" w:hanging="272"/>
      </w:pPr>
      <w:rPr>
        <w:rFonts w:hint="default"/>
        <w:lang w:val="pt-PT" w:eastAsia="en-US" w:bidi="ar-SA"/>
      </w:rPr>
    </w:lvl>
  </w:abstractNum>
  <w:num w:numId="14">
    <w:abstractNumId w:val="13"/>
  </w:num>
  <w:num w:numId="13">
    <w:abstractNumId w:val="12"/>
  </w:num>
  <w:num w:numId="12">
    <w:abstractNumId w:val="11"/>
  </w:num>
  <w:num w:numId="1" w16cid:durableId="209925831">
    <w:abstractNumId w:val="9"/>
  </w:num>
  <w:num w:numId="2" w16cid:durableId="1013266695">
    <w:abstractNumId w:val="10"/>
  </w:num>
  <w:num w:numId="3" w16cid:durableId="1629554847">
    <w:abstractNumId w:val="7"/>
  </w:num>
  <w:num w:numId="4" w16cid:durableId="789199941">
    <w:abstractNumId w:val="4"/>
  </w:num>
  <w:num w:numId="5" w16cid:durableId="1390374674">
    <w:abstractNumId w:val="3"/>
  </w:num>
  <w:num w:numId="6" w16cid:durableId="292098960">
    <w:abstractNumId w:val="8"/>
  </w:num>
  <w:num w:numId="7" w16cid:durableId="685256231">
    <w:abstractNumId w:val="2"/>
  </w:num>
  <w:num w:numId="8" w16cid:durableId="2055037088">
    <w:abstractNumId w:val="0"/>
  </w:num>
  <w:num w:numId="9" w16cid:durableId="1430420773">
    <w:abstractNumId w:val="6"/>
  </w:num>
  <w:num w:numId="10" w16cid:durableId="54165110">
    <w:abstractNumId w:val="5"/>
  </w:num>
  <w:num w:numId="11" w16cid:durableId="918297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1AFD40E4"/>
    <w:rsid w:val="00000000"/>
    <w:rsid w:val="001067E9"/>
    <w:rsid w:val="005B29F2"/>
    <w:rsid w:val="0090355F"/>
    <w:rsid w:val="00D07660"/>
    <w:rsid w:val="00E333E3"/>
    <w:rsid w:val="00FB2965"/>
    <w:rsid w:val="03A4E44E"/>
    <w:rsid w:val="04619F7B"/>
    <w:rsid w:val="0FFB7D49"/>
    <w:rsid w:val="1AFD40E4"/>
    <w:rsid w:val="233134FF"/>
    <w:rsid w:val="2527469E"/>
    <w:rsid w:val="31ECA149"/>
    <w:rsid w:val="34386C9E"/>
    <w:rsid w:val="4A598C7D"/>
    <w:rsid w:val="5AAF53D4"/>
    <w:rsid w:val="5AAF53D4"/>
    <w:rsid w:val="70458A2B"/>
    <w:rsid w:val="715BE8CF"/>
    <w:rsid w:val="77B33E53"/>
    <w:rsid w:val="7C747939"/>
    <w:rsid w:val="7F59603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2AE6"/>
  <w15:docId w15:val="{EC71857E-3307-43C3-B0A7-556AC249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val="pt-PT"/>
    </w:rPr>
  </w:style>
  <w:style w:type="paragraph" w:styleId="Ttulo1">
    <w:name w:val="heading 1"/>
    <w:basedOn w:val="Normal"/>
    <w:uiPriority w:val="9"/>
    <w:qFormat/>
    <w:pPr>
      <w:spacing w:before="1"/>
      <w:ind w:left="112"/>
      <w:jc w:val="center"/>
      <w:outlineLvl w:val="0"/>
    </w:pPr>
    <w:rPr>
      <w:b/>
      <w:bCs/>
      <w:sz w:val="28"/>
      <w:szCs w:val="28"/>
    </w:rPr>
  </w:style>
  <w:style w:type="paragraph" w:styleId="Ttulo2">
    <w:name w:val="heading 2"/>
    <w:basedOn w:val="Normal"/>
    <w:uiPriority w:val="9"/>
    <w:unhideWhenUsed/>
    <w:qFormat/>
    <w:pPr>
      <w:ind w:left="219"/>
      <w:outlineLvl w:val="1"/>
    </w:pPr>
    <w:rPr>
      <w:b/>
      <w:bCs/>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orpodetexto">
    <w:name w:val="Body Text"/>
    <w:basedOn w:val="Normal"/>
    <w:uiPriority w:val="1"/>
    <w:qFormat/>
    <w:rPr>
      <w:sz w:val="24"/>
      <w:szCs w:val="24"/>
    </w:rPr>
  </w:style>
  <w:style w:type="paragraph" w:styleId="Ttulo">
    <w:name w:val="Title"/>
    <w:basedOn w:val="Normal"/>
    <w:uiPriority w:val="10"/>
    <w:qFormat/>
    <w:pPr>
      <w:ind w:left="113" w:right="34"/>
      <w:jc w:val="center"/>
    </w:pPr>
    <w:rPr>
      <w:b/>
      <w:bCs/>
      <w:sz w:val="52"/>
      <w:szCs w:val="52"/>
    </w:rPr>
  </w:style>
  <w:style w:type="paragraph" w:styleId="PargrafodaLista">
    <w:name w:val="List Paragraph"/>
    <w:basedOn w:val="Normal"/>
    <w:uiPriority w:val="1"/>
    <w:qFormat/>
    <w:pPr>
      <w:spacing w:before="120"/>
      <w:ind w:left="939" w:hanging="433"/>
      <w:jc w:val="both"/>
    </w:pPr>
  </w:style>
  <w:style w:type="paragraph" w:styleId="TableParagraph" w:customStyle="1">
    <w:name w:val="Table Paragraph"/>
    <w:basedOn w:val="Normal"/>
    <w:uiPriority w:val="1"/>
    <w:qFormat/>
    <w:pPr>
      <w:ind w:left="107"/>
    </w:pPr>
  </w:style>
  <w:style w:type="paragraph" w:styleId="Reviso">
    <w:name w:val="Revision"/>
    <w:hidden/>
    <w:uiPriority w:val="99"/>
    <w:semiHidden/>
    <w:rsid w:val="001067E9"/>
    <w:pPr>
      <w:widowControl/>
      <w:autoSpaceDE/>
      <w:autoSpaceDN/>
    </w:pPr>
    <w:rPr>
      <w:rFonts w:ascii="Calibri" w:hAnsi="Calibri" w:eastAsia="Calibri" w:cs="Calibri"/>
      <w:lang w:val="pt-PT"/>
    </w:rPr>
  </w:style>
  <w:style xmlns:w="http://schemas.openxmlformats.org/wordprocessingml/2006/main" w:type="table" w:styleId="TableGrid">
    <w:name xmlns:w="http://schemas.openxmlformats.org/wordprocessingml/2006/main" w:val="Table Grid"/>
    <w:basedOn xmlns:w="http://schemas.openxmlformats.org/wordprocessingml/2006/main" w:val="Tabe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3E1C05BE6E2A04CB363CB5B99304BC2" ma:contentTypeVersion="4" ma:contentTypeDescription="Crie um novo documento." ma:contentTypeScope="" ma:versionID="183a4f8fd55e36c8db4bf7b173f95970">
  <xsd:schema xmlns:xsd="http://www.w3.org/2001/XMLSchema" xmlns:xs="http://www.w3.org/2001/XMLSchema" xmlns:p="http://schemas.microsoft.com/office/2006/metadata/properties" xmlns:ns2="a9c043c7-8b6f-4d8b-81fd-107fff5184d8" targetNamespace="http://schemas.microsoft.com/office/2006/metadata/properties" ma:root="true" ma:fieldsID="d03c5375262e917b839af76f66eaafab" ns2:_="">
    <xsd:import namespace="a9c043c7-8b6f-4d8b-81fd-107fff5184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043c7-8b6f-4d8b-81fd-107fff518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A5EC5-52FC-4DB1-B60F-A29A8F5A1F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699D24-25CE-4F44-82B6-4A0EB0AF1F5A}">
  <ds:schemaRefs>
    <ds:schemaRef ds:uri="http://schemas.microsoft.com/sharepoint/v3/contenttype/forms"/>
  </ds:schemaRefs>
</ds:datastoreItem>
</file>

<file path=customXml/itemProps3.xml><?xml version="1.0" encoding="utf-8"?>
<ds:datastoreItem xmlns:ds="http://schemas.openxmlformats.org/officeDocument/2006/customXml" ds:itemID="{E293A3F7-98BB-4949-8E89-7CC2B9B71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043c7-8b6f-4d8b-81fd-107fff518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Bianca Oliveira Silva</dc:creator>
  <lastModifiedBy>Cassio Araujo de Oliveira Rodrigues</lastModifiedBy>
  <revision>4</revision>
  <dcterms:created xsi:type="dcterms:W3CDTF">2025-02-27T13:48:00.0000000Z</dcterms:created>
  <dcterms:modified xsi:type="dcterms:W3CDTF">2025-03-20T17:32:51.9313721Z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Microsoft® Word para Microsoft 365</vt:lpwstr>
  </property>
  <property fmtid="{D5CDD505-2E9C-101B-9397-08002B2CF9AE}" pid="4" name="LastSaved">
    <vt:filetime>2024-04-02T00:00:00Z</vt:filetime>
  </property>
  <property fmtid="{D5CDD505-2E9C-101B-9397-08002B2CF9AE}" pid="5" name="Producer">
    <vt:lpwstr>Microsoft® Word para Microsoft 365</vt:lpwstr>
  </property>
  <property fmtid="{D5CDD505-2E9C-101B-9397-08002B2CF9AE}" pid="6" name="ContentTypeId">
    <vt:lpwstr>0x010100C3E1C05BE6E2A04CB363CB5B99304BC2</vt:lpwstr>
  </property>
</Properties>
</file>